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Style w:val="19"/>
        </w:rPr>
      </w:pPr>
      <w:r>
        <w:rPr>
          <w:rStyle w:val="19"/>
        </w:rPr>
        <w:t>项目需求</w:t>
      </w:r>
      <w:r>
        <w:rPr>
          <w:rStyle w:val="19"/>
          <w:rFonts w:hint="eastAsia"/>
        </w:rPr>
        <w:t>书</w:t>
      </w:r>
    </w:p>
    <w:p>
      <w:pPr>
        <w:pStyle w:val="3"/>
        <w:numPr>
          <w:ilvl w:val="0"/>
          <w:numId w:val="1"/>
        </w:numPr>
        <w:adjustRightInd w:val="0"/>
        <w:snapToGrid w:val="0"/>
        <w:rPr>
          <w:rFonts w:cs="宋体"/>
          <w:szCs w:val="24"/>
        </w:rPr>
      </w:pPr>
      <w:r>
        <w:rPr>
          <w:rFonts w:hint="eastAsia" w:cs="宋体"/>
          <w:szCs w:val="24"/>
        </w:rPr>
        <w:t>项目名称</w:t>
      </w:r>
    </w:p>
    <w:p>
      <w:pPr>
        <w:ind w:firstLine="480" w:firstLineChars="200"/>
      </w:pPr>
      <w:r>
        <w:rPr>
          <w:rFonts w:hint="eastAsia" w:ascii="宋体" w:hAnsi="宋体" w:cs="宋体"/>
          <w:szCs w:val="24"/>
        </w:rPr>
        <w:t>广东省妇幼保健院智慧食堂升级改造项目</w:t>
      </w:r>
    </w:p>
    <w:p>
      <w:pPr>
        <w:pStyle w:val="3"/>
        <w:numPr>
          <w:ilvl w:val="0"/>
          <w:numId w:val="1"/>
        </w:numPr>
        <w:adjustRightInd w:val="0"/>
        <w:rPr>
          <w:rFonts w:cs="宋体"/>
          <w:szCs w:val="24"/>
          <w:lang w:val="zh-CN"/>
        </w:rPr>
      </w:pPr>
      <w:r>
        <w:rPr>
          <w:rFonts w:hint="eastAsia" w:cs="宋体"/>
          <w:szCs w:val="24"/>
        </w:rPr>
        <w:t>服务要求：</w:t>
      </w:r>
    </w:p>
    <w:p>
      <w:pPr>
        <w:widowControl/>
        <w:spacing w:line="500" w:lineRule="exact"/>
        <w:ind w:firstLine="480" w:firstLineChars="200"/>
        <w:textAlignment w:val="center"/>
        <w:rPr>
          <w:rFonts w:ascii="宋体" w:hAnsi="宋体" w:cs="宋体"/>
          <w:bCs/>
          <w:color w:val="000000"/>
        </w:rPr>
      </w:pPr>
      <w:r>
        <w:rPr>
          <w:rFonts w:hint="eastAsia" w:ascii="宋体" w:hAnsi="宋体" w:cs="宋体"/>
          <w:bCs/>
          <w:color w:val="000000"/>
        </w:rPr>
        <w:t>（1）供应商负责免费运输、安装、调试、培训和服务保障等。</w:t>
      </w:r>
    </w:p>
    <w:p>
      <w:pPr>
        <w:widowControl/>
        <w:spacing w:line="500" w:lineRule="exact"/>
        <w:ind w:firstLine="480" w:firstLineChars="200"/>
        <w:textAlignment w:val="center"/>
        <w:rPr>
          <w:rFonts w:ascii="宋体" w:hAnsi="宋体" w:cs="宋体"/>
          <w:bCs/>
          <w:color w:val="000000"/>
        </w:rPr>
      </w:pPr>
      <w:r>
        <w:rPr>
          <w:rFonts w:hint="eastAsia" w:ascii="宋体" w:hAnsi="宋体" w:cs="宋体"/>
          <w:bCs/>
          <w:color w:val="000000"/>
        </w:rPr>
        <w:t>（2）在免费质保期内，出现产品质量问题，我方提出后，供应商</w:t>
      </w:r>
      <w:r>
        <w:rPr>
          <w:rFonts w:hint="eastAsia" w:ascii="宋体" w:hAnsi="宋体" w:cs="宋体"/>
          <w:bCs/>
          <w:color w:val="000000"/>
          <w:lang w:val="zh-CN"/>
        </w:rPr>
        <w:t>提供免费现场服务支持，</w:t>
      </w:r>
      <w:r>
        <w:rPr>
          <w:rFonts w:hint="eastAsia" w:ascii="宋体" w:hAnsi="宋体" w:cs="宋体"/>
          <w:bCs/>
          <w:color w:val="000000"/>
        </w:rPr>
        <w:t>供应商</w:t>
      </w:r>
      <w:r>
        <w:rPr>
          <w:rFonts w:hint="eastAsia" w:ascii="宋体" w:hAnsi="宋体" w:cs="宋体"/>
          <w:bCs/>
          <w:color w:val="000000"/>
          <w:lang w:val="zh-CN"/>
        </w:rPr>
        <w:t>在2小时内确认，12小时到达用户现场。质保期后，供应商向</w:t>
      </w:r>
      <w:r>
        <w:rPr>
          <w:rFonts w:hint="eastAsia" w:ascii="宋体" w:hAnsi="宋体" w:cs="宋体"/>
          <w:bCs/>
          <w:color w:val="000000"/>
        </w:rPr>
        <w:t>我</w:t>
      </w:r>
      <w:r>
        <w:rPr>
          <w:rFonts w:hint="eastAsia" w:ascii="宋体" w:hAnsi="宋体" w:cs="宋体"/>
          <w:bCs/>
          <w:color w:val="000000"/>
          <w:lang w:val="zh-CN"/>
        </w:rPr>
        <w:t>方提供现场服务支持，供应商在4小时内确认，24小时内到达用户现场，</w:t>
      </w:r>
      <w:r>
        <w:rPr>
          <w:rFonts w:hint="eastAsia" w:ascii="宋体" w:hAnsi="宋体" w:cs="宋体"/>
          <w:bCs/>
          <w:color w:val="000000"/>
        </w:rPr>
        <w:t>我方</w:t>
      </w:r>
      <w:r>
        <w:rPr>
          <w:rFonts w:hint="eastAsia" w:ascii="宋体" w:hAnsi="宋体" w:cs="宋体"/>
          <w:bCs/>
          <w:color w:val="000000"/>
          <w:lang w:val="zh-CN"/>
        </w:rPr>
        <w:t>向供应商支付现场服务所产生的费用。</w:t>
      </w:r>
    </w:p>
    <w:p>
      <w:pPr>
        <w:widowControl/>
        <w:spacing w:line="500" w:lineRule="exact"/>
        <w:ind w:firstLine="480" w:firstLineChars="200"/>
        <w:textAlignment w:val="center"/>
        <w:rPr>
          <w:rFonts w:ascii="宋体" w:hAnsi="宋体" w:cs="宋体"/>
          <w:bCs/>
          <w:color w:val="000000"/>
        </w:rPr>
      </w:pPr>
      <w:r>
        <w:rPr>
          <w:rFonts w:hint="eastAsia" w:ascii="宋体" w:hAnsi="宋体" w:cs="宋体"/>
          <w:bCs/>
          <w:color w:val="000000"/>
        </w:rPr>
        <w:t>（3）供应商长期提供免费优良的技术支持及备品备件优惠供应，备件价格不超过本合同价格。在产品的全寿命周期内为用户提供相应的备品备件。</w:t>
      </w:r>
    </w:p>
    <w:p>
      <w:pPr>
        <w:widowControl/>
        <w:spacing w:line="500" w:lineRule="exact"/>
        <w:ind w:firstLine="480" w:firstLineChars="200"/>
        <w:textAlignment w:val="center"/>
        <w:rPr>
          <w:rFonts w:ascii="宋体" w:hAnsi="宋体" w:cs="宋体"/>
          <w:bCs/>
          <w:color w:val="000000"/>
        </w:rPr>
      </w:pPr>
      <w:r>
        <w:rPr>
          <w:rFonts w:hint="eastAsia" w:ascii="宋体" w:hAnsi="宋体" w:cs="宋体"/>
          <w:bCs/>
          <w:color w:val="000000"/>
        </w:rPr>
        <w:t>（4）供应商需提供在投标文件中承诺的所有售后服务项目。</w:t>
      </w:r>
    </w:p>
    <w:p>
      <w:pPr>
        <w:widowControl/>
        <w:spacing w:line="500" w:lineRule="exact"/>
        <w:ind w:firstLine="480" w:firstLineChars="200"/>
        <w:textAlignment w:val="center"/>
        <w:rPr>
          <w:rFonts w:ascii="宋体" w:hAnsi="宋体" w:cs="宋体"/>
          <w:bCs/>
          <w:color w:val="000000"/>
        </w:rPr>
      </w:pPr>
      <w:r>
        <w:rPr>
          <w:rFonts w:hint="eastAsia" w:ascii="宋体" w:hAnsi="宋体" w:cs="宋体"/>
          <w:bCs/>
          <w:color w:val="000000"/>
        </w:rPr>
        <w:t>（5）供应商免费提供技术培训，包括交装培训、安装服务、试运行指导服务；供应商在现场根据我方要求提供设备安装，安装完毕后提供详细的中文技术文档，同时提供跟产培训。</w:t>
      </w:r>
    </w:p>
    <w:p>
      <w:pPr>
        <w:widowControl/>
        <w:spacing w:line="500" w:lineRule="exact"/>
        <w:ind w:firstLine="480" w:firstLineChars="200"/>
        <w:textAlignment w:val="center"/>
        <w:rPr>
          <w:rFonts w:ascii="宋体" w:hAnsi="宋体" w:cs="宋体"/>
          <w:bCs/>
          <w:color w:val="000000"/>
        </w:rPr>
      </w:pPr>
      <w:r>
        <w:rPr>
          <w:rFonts w:hint="eastAsia" w:ascii="宋体" w:hAnsi="宋体" w:cs="宋体"/>
          <w:bCs/>
          <w:color w:val="000000"/>
        </w:rPr>
        <w:t>（6）提供终生维护保障。在质保期内因设备自身设计、制造缺陷造成的各种故障，供应商承诺进行免费技术服务、维修或更换。在质保期后，供应商继续提供技术支持服务和系统软件升级换代，备件和服务的价格不超过本次投标价格，终身维护保障。</w:t>
      </w:r>
    </w:p>
    <w:p>
      <w:pPr>
        <w:pStyle w:val="3"/>
        <w:numPr>
          <w:ilvl w:val="0"/>
          <w:numId w:val="1"/>
        </w:numPr>
        <w:adjustRightInd w:val="0"/>
      </w:pPr>
      <w:r>
        <w:rPr>
          <w:rFonts w:hint="eastAsia" w:cs="宋体"/>
          <w:color w:val="000000"/>
        </w:rPr>
        <w:t>设备发货周期：</w:t>
      </w:r>
    </w:p>
    <w:p>
      <w:pPr>
        <w:pStyle w:val="13"/>
        <w:rPr>
          <w:rFonts w:ascii="宋体" w:eastAsia="宋体" w:cs="宋体"/>
          <w:b/>
          <w:bCs/>
          <w:color w:val="000000"/>
          <w:sz w:val="24"/>
        </w:rPr>
      </w:pPr>
      <w:r>
        <w:rPr>
          <w:rFonts w:hint="eastAsia" w:ascii="宋体" w:eastAsia="宋体" w:cs="宋体"/>
          <w:b/>
          <w:bCs/>
          <w:color w:val="000000"/>
          <w:sz w:val="24"/>
        </w:rPr>
        <w:t>合同签订后，7-15个工作日</w:t>
      </w:r>
    </w:p>
    <w:p>
      <w:pPr>
        <w:pStyle w:val="3"/>
        <w:numPr>
          <w:ilvl w:val="0"/>
          <w:numId w:val="1"/>
        </w:numPr>
        <w:adjustRightInd w:val="0"/>
        <w:rPr>
          <w:rFonts w:cs="宋体"/>
          <w:color w:val="000000"/>
        </w:rPr>
      </w:pPr>
      <w:r>
        <w:rPr>
          <w:rFonts w:hint="eastAsia" w:cs="宋体"/>
          <w:color w:val="000000"/>
        </w:rPr>
        <w:t>开发及施工工期：</w:t>
      </w:r>
    </w:p>
    <w:p>
      <w:pPr>
        <w:pStyle w:val="3"/>
        <w:numPr>
          <w:ilvl w:val="0"/>
          <w:numId w:val="1"/>
        </w:numPr>
        <w:adjustRightInd w:val="0"/>
        <w:rPr>
          <w:rFonts w:cs="宋体"/>
          <w:color w:val="000000"/>
        </w:rPr>
      </w:pPr>
      <w:r>
        <w:rPr>
          <w:rFonts w:hint="eastAsia" w:cs="宋体"/>
          <w:color w:val="000000"/>
        </w:rPr>
        <w:t>30天（自材料进场算起）</w:t>
      </w:r>
    </w:p>
    <w:p>
      <w:pPr>
        <w:pStyle w:val="3"/>
        <w:numPr>
          <w:ilvl w:val="0"/>
          <w:numId w:val="1"/>
        </w:numPr>
        <w:adjustRightInd w:val="0"/>
      </w:pPr>
      <w:r>
        <w:rPr>
          <w:rFonts w:hint="eastAsia" w:cs="宋体"/>
          <w:color w:val="000000"/>
        </w:rPr>
        <w:t>服务期限：硬件</w:t>
      </w:r>
      <w:r>
        <w:t>质保一年</w:t>
      </w:r>
      <w:r>
        <w:rPr>
          <w:rFonts w:hint="eastAsia"/>
        </w:rPr>
        <w:t>，系统质保三年</w:t>
      </w:r>
    </w:p>
    <w:p>
      <w:pPr>
        <w:pStyle w:val="3"/>
        <w:numPr>
          <w:ilvl w:val="0"/>
          <w:numId w:val="1"/>
        </w:numPr>
        <w:adjustRightInd w:val="0"/>
        <w:rPr>
          <w:rFonts w:cs="宋体"/>
          <w:szCs w:val="24"/>
        </w:rPr>
      </w:pPr>
      <w:r>
        <w:rPr>
          <w:rFonts w:hint="eastAsia" w:cs="宋体"/>
          <w:szCs w:val="24"/>
        </w:rPr>
        <w:t>合同付款方式：</w:t>
      </w:r>
    </w:p>
    <w:p>
      <w:r>
        <w:rPr>
          <w:rFonts w:hint="eastAsia"/>
        </w:rPr>
        <w:t>（1）合同总价 xxx  元（大写人民币：xxx）</w:t>
      </w:r>
    </w:p>
    <w:p>
      <w:r>
        <w:rPr>
          <w:rFonts w:hint="eastAsia"/>
        </w:rPr>
        <w:t>（2）合同签订后5个工作日内，</w:t>
      </w:r>
      <w:r>
        <w:t>甲方需向乙方支付3</w:t>
      </w:r>
      <w:r>
        <w:rPr>
          <w:rFonts w:hint="eastAsia"/>
        </w:rPr>
        <w:t>0%</w:t>
      </w:r>
      <w:r>
        <w:t>货款</w:t>
      </w:r>
      <w:r>
        <w:rPr>
          <w:rFonts w:hint="eastAsia"/>
        </w:rPr>
        <w:t>,人民币 XX元（大写人民币：XX）；项目实施上线试运行15个工作日后</w:t>
      </w:r>
      <w:r>
        <w:t>，甲方需向乙方支付4</w:t>
      </w:r>
      <w:r>
        <w:rPr>
          <w:rFonts w:hint="eastAsia"/>
        </w:rPr>
        <w:t>0%</w:t>
      </w:r>
      <w:r>
        <w:t>货款</w:t>
      </w:r>
      <w:r>
        <w:rPr>
          <w:rFonts w:hint="eastAsia"/>
        </w:rPr>
        <w:t>，人民币 XX元（大写人民币：XX）；项目终验后5个工作日内</w:t>
      </w:r>
      <w:r>
        <w:t>，甲方需向乙方支付3</w:t>
      </w:r>
      <w:r>
        <w:rPr>
          <w:rFonts w:hint="eastAsia"/>
        </w:rPr>
        <w:t>0%</w:t>
      </w:r>
      <w:r>
        <w:t>货款</w:t>
      </w:r>
      <w:r>
        <w:rPr>
          <w:rFonts w:hint="eastAsia"/>
        </w:rPr>
        <w:t>；人民币 XX元（大写人民币：XX）</w:t>
      </w:r>
    </w:p>
    <w:p>
      <w:r>
        <w:rPr>
          <w:rFonts w:hint="eastAsia"/>
        </w:rPr>
        <w:t>（3）</w:t>
      </w:r>
      <w:r>
        <w:t>甲方支付货款的方式可以为现金转账、现金支票或到期银行承兑汇票。</w:t>
      </w:r>
    </w:p>
    <w:p>
      <w:pPr>
        <w:pStyle w:val="3"/>
        <w:numPr>
          <w:ilvl w:val="0"/>
          <w:numId w:val="1"/>
        </w:numPr>
        <w:rPr>
          <w:rFonts w:cs="宋体"/>
          <w:szCs w:val="24"/>
        </w:rPr>
      </w:pPr>
      <w:r>
        <w:rPr>
          <w:rFonts w:hint="eastAsia" w:cs="宋体"/>
          <w:szCs w:val="24"/>
        </w:rPr>
        <w:t>项目建设目标</w:t>
      </w:r>
    </w:p>
    <w:p>
      <w:pPr>
        <w:ind w:firstLine="480" w:firstLineChars="200"/>
        <w:rPr>
          <w:rFonts w:ascii="宋体" w:hAnsi="宋体" w:cs="宋体"/>
          <w:szCs w:val="24"/>
        </w:rPr>
      </w:pPr>
      <w:r>
        <w:rPr>
          <w:rFonts w:hint="eastAsia" w:ascii="宋体" w:hAnsi="宋体" w:cs="宋体"/>
          <w:szCs w:val="24"/>
        </w:rPr>
        <w:t>本次项目立足改造优化原有线上点餐系统场景化使用功能，将线上点餐系统、线下堂食自助消费系统、进销存管理系统进行统一整合，并结合后期食堂运营发展预留第三方接入接口及更多业务功能，按照智慧医院建设的相关要求及规范，规划落实智慧食堂管理平台改造过程顶层设计逻辑，进一步提升食堂就餐效率，提高餐饮服务质量和就餐环境，提升医患就餐体验，实现订餐、备餐、送餐、食材管理、餐品管理等业务一网统管，充分发挥食堂监管及运营的便捷化、集约化、智慧化。</w:t>
      </w:r>
    </w:p>
    <w:p>
      <w:pPr>
        <w:pStyle w:val="3"/>
        <w:numPr>
          <w:ilvl w:val="0"/>
          <w:numId w:val="1"/>
        </w:numPr>
        <w:rPr>
          <w:rFonts w:cs="宋体"/>
          <w:szCs w:val="24"/>
        </w:rPr>
      </w:pPr>
      <w:r>
        <w:rPr>
          <w:rFonts w:hint="eastAsia" w:cs="宋体"/>
          <w:szCs w:val="24"/>
        </w:rPr>
        <w:t>项目建设规模</w:t>
      </w:r>
    </w:p>
    <w:p>
      <w:pPr>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本次项目主要针对现有食堂信息化系统平台进行改造升级，围绕食堂信息化建设业务场景，通过增补和完善部分子系统软/硬件配置，实现科技赋能下的智慧食堂信息化、数据化、智能化管理。具体建设如下：</w:t>
      </w:r>
    </w:p>
    <w:p>
      <w:pPr>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1、智慧食堂管理平台1套；</w:t>
      </w:r>
    </w:p>
    <w:p>
      <w:pPr>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2、线上/下订餐管理子系统1套，配套升级双屏点餐机等硬件3套；</w:t>
      </w:r>
    </w:p>
    <w:p>
      <w:pPr>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3、进销存管理系统1套，配套AI出/入库称6台；</w:t>
      </w:r>
    </w:p>
    <w:p>
      <w:pPr>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4、小卖部管理系统1套，配套收银设备3套；</w:t>
      </w:r>
    </w:p>
    <w:p>
      <w:pPr>
        <w:ind w:firstLine="480" w:firstLineChars="200"/>
        <w:rPr>
          <w:rFonts w:ascii="宋体" w:hAnsi="宋体" w:cs="宋体"/>
          <w:color w:val="000000" w:themeColor="text1"/>
          <w:szCs w:val="24"/>
          <w14:textFill>
            <w14:solidFill>
              <w14:schemeClr w14:val="tx1"/>
            </w14:solidFill>
          </w14:textFill>
        </w:rPr>
      </w:pPr>
      <w:r>
        <w:rPr>
          <w:rFonts w:hint="eastAsia" w:ascii="宋体" w:hAnsi="宋体" w:cs="宋体"/>
          <w:color w:val="000000" w:themeColor="text1"/>
          <w:szCs w:val="24"/>
          <w14:textFill>
            <w14:solidFill>
              <w14:schemeClr w14:val="tx1"/>
            </w14:solidFill>
          </w14:textFill>
        </w:rPr>
        <w:t>5、配套智慧食堂管理平台，增补建设智能AI留样称、留样冰箱3套。</w:t>
      </w:r>
    </w:p>
    <w:p>
      <w:pPr>
        <w:pStyle w:val="3"/>
        <w:numPr>
          <w:ilvl w:val="0"/>
          <w:numId w:val="1"/>
        </w:numPr>
        <w:rPr>
          <w:rFonts w:cs="宋体"/>
          <w:szCs w:val="24"/>
        </w:rPr>
      </w:pPr>
      <w:r>
        <w:rPr>
          <w:rFonts w:hint="eastAsia" w:cs="宋体"/>
          <w:szCs w:val="24"/>
        </w:rPr>
        <w:t>项目主要建设内容</w:t>
      </w:r>
    </w:p>
    <w:p>
      <w:pPr>
        <w:pStyle w:val="3"/>
      </w:pPr>
      <w:r>
        <w:rPr>
          <w:rFonts w:hint="eastAsia"/>
        </w:rPr>
        <w:t>4.1 智慧食堂管理平台建设内容</w:t>
      </w:r>
    </w:p>
    <w:p>
      <w:pPr>
        <w:ind w:firstLine="480" w:firstLineChars="200"/>
        <w:rPr>
          <w:rFonts w:ascii="宋体" w:hAnsi="宋体" w:cs="宋体"/>
          <w:szCs w:val="24"/>
        </w:rPr>
      </w:pPr>
      <w:r>
        <w:rPr>
          <w:rFonts w:hint="eastAsia" w:ascii="宋体" w:hAnsi="宋体" w:cs="宋体"/>
          <w:szCs w:val="24"/>
        </w:rPr>
        <w:t>本次项目在医院内网私有化部署智慧食堂管理平台，实现对现有食堂各子系统集约化管理，改造优化原有线上点餐系统场景化使用功能，将线上点餐系统、线下堂食自助消费系统、进销存管理系统进行统一整合，供应商并预留平台接口并实现对接企业微信支付及线上商城</w:t>
      </w:r>
      <w:r>
        <w:rPr>
          <w:rFonts w:hint="eastAsia"/>
        </w:rPr>
        <w:t>三方应用</w:t>
      </w:r>
      <w:r>
        <w:rPr>
          <w:rFonts w:hint="eastAsia" w:ascii="宋体" w:hAnsi="宋体" w:cs="宋体"/>
          <w:szCs w:val="24"/>
        </w:rPr>
        <w:t>，实现食堂对外经营便捷支付的同时，帮助食堂拓展线上经营渠道，卡余释放支持余额在三方线上商城进行消费支付。</w:t>
      </w:r>
    </w:p>
    <w:p>
      <w:pPr>
        <w:pStyle w:val="3"/>
      </w:pPr>
      <w:r>
        <w:rPr>
          <w:rFonts w:hint="eastAsia"/>
        </w:rPr>
        <w:t>4.2 线上/下订餐系统建设内容</w:t>
      </w:r>
    </w:p>
    <w:p>
      <w:pPr>
        <w:ind w:firstLine="480" w:firstLineChars="200"/>
        <w:rPr>
          <w:rFonts w:ascii="宋体" w:hAnsi="宋体" w:cs="宋体"/>
          <w:szCs w:val="24"/>
        </w:rPr>
      </w:pPr>
      <w:r>
        <w:rPr>
          <w:rFonts w:hint="eastAsia" w:ascii="宋体" w:hAnsi="宋体" w:cs="宋体"/>
          <w:szCs w:val="24"/>
        </w:rPr>
        <w:t>通过配套双屏点餐机硬件设备，配套线上订餐系统及H5&amp;微信公众号、小程序，助力食堂职患分开运营管理，实现不同群体线上充值、线上报餐、线上订餐、床头码扫码点餐，食堂外卖配送、线下核销等业务，助力食堂职患消费体验便捷、高效。</w:t>
      </w:r>
    </w:p>
    <w:p>
      <w:pPr>
        <w:pStyle w:val="3"/>
      </w:pPr>
      <w:r>
        <w:rPr>
          <w:rFonts w:hint="eastAsia"/>
        </w:rPr>
        <w:t>4.3 进销存管理系统建设内容</w:t>
      </w:r>
    </w:p>
    <w:p>
      <w:pPr>
        <w:ind w:firstLine="480" w:firstLineChars="200"/>
        <w:rPr>
          <w:rFonts w:ascii="宋体" w:hAnsi="宋体" w:cs="宋体"/>
          <w:szCs w:val="24"/>
        </w:rPr>
      </w:pPr>
      <w:r>
        <w:rPr>
          <w:rFonts w:hint="eastAsia" w:ascii="宋体" w:hAnsi="宋体" w:cs="宋体"/>
          <w:szCs w:val="24"/>
        </w:rPr>
        <w:t>围绕食材采购业务流中的供应商管理、采购管理、库存管理，本次项目食堂建设进销存管理系统部署。在采购计划生成后，自动对系统内的供应商及食材价格进行筛选，以智能溯源AI入库电子秤设备，实现设备端及移动端操作采购食材的出入库、盘点、库存查询等操作，助力食堂食材采购的品质控制。</w:t>
      </w:r>
    </w:p>
    <w:p>
      <w:pPr>
        <w:pStyle w:val="3"/>
      </w:pPr>
      <w:r>
        <w:rPr>
          <w:rFonts w:hint="eastAsia"/>
        </w:rPr>
        <w:t>4.4 菜品留样管理系统建设内容</w:t>
      </w:r>
    </w:p>
    <w:p>
      <w:pPr>
        <w:ind w:firstLine="480" w:firstLineChars="200"/>
        <w:rPr>
          <w:rFonts w:ascii="宋体" w:hAnsi="宋体" w:cs="宋体"/>
          <w:szCs w:val="24"/>
        </w:rPr>
      </w:pPr>
      <w:r>
        <w:rPr>
          <w:rFonts w:hint="eastAsia" w:ascii="宋体" w:hAnsi="宋体" w:cs="宋体"/>
          <w:szCs w:val="24"/>
        </w:rPr>
        <w:t>通过配套部署AI智能留样称、智能人脸留样冰箱等硬件设备，严格落实《食品安全法》中针对食品留样的相关要求，采用AI识别技术，自动识别菜品名称、重量并自动打印出数据，实时记录、自动存档实现对菜品留样智能化管理，助力后厨食安监管菜品留样环节降本增效、科学规范。</w:t>
      </w:r>
    </w:p>
    <w:p>
      <w:pPr>
        <w:pStyle w:val="3"/>
        <w:numPr>
          <w:ilvl w:val="0"/>
          <w:numId w:val="1"/>
        </w:numPr>
        <w:rPr>
          <w:rFonts w:cs="宋体"/>
          <w:szCs w:val="24"/>
        </w:rPr>
      </w:pPr>
      <w:r>
        <w:rPr>
          <w:rFonts w:hint="eastAsia" w:cs="宋体"/>
          <w:szCs w:val="24"/>
        </w:rPr>
        <w:t>项目软/硬件建设需求：（供应商可提供同等功能/规格或更优的产品）</w:t>
      </w:r>
    </w:p>
    <w:p>
      <w:pPr>
        <w:pStyle w:val="3"/>
      </w:pPr>
      <w:r>
        <w:rPr>
          <w:rFonts w:hint="eastAsia"/>
        </w:rPr>
        <w:t>5.1 项目软件建设需求</w:t>
      </w:r>
    </w:p>
    <w:p>
      <w:pPr>
        <w:pStyle w:val="4"/>
        <w:spacing w:before="0" w:after="0" w:line="360" w:lineRule="auto"/>
        <w:rPr>
          <w:rFonts w:ascii="宋体" w:hAnsi="宋体" w:cs="宋体"/>
        </w:rPr>
      </w:pPr>
      <w:r>
        <w:rPr>
          <w:rFonts w:hint="eastAsia" w:ascii="宋体" w:hAnsi="宋体" w:cs="宋体"/>
        </w:rPr>
        <w:t>5.1.1 智慧食堂管理平台：</w:t>
      </w:r>
    </w:p>
    <w:p>
      <w:pPr>
        <w:rPr>
          <w:rFonts w:ascii="宋体" w:hAnsi="宋体"/>
        </w:rPr>
      </w:pPr>
      <w:r>
        <w:rPr>
          <w:rFonts w:hint="eastAsia" w:ascii="宋体" w:hAnsi="宋体"/>
        </w:rPr>
        <w:t>（1）系统管理-超管端：后台的操作日志管理以及对商户发布新的公告等。</w:t>
      </w:r>
    </w:p>
    <w:p>
      <w:pPr>
        <w:rPr>
          <w:rFonts w:ascii="宋体" w:hAnsi="宋体"/>
        </w:rPr>
      </w:pPr>
      <w:r>
        <w:rPr>
          <w:rFonts w:hint="eastAsia" w:ascii="宋体" w:hAnsi="宋体"/>
        </w:rPr>
        <w:t>（2）系统管理-商户管理：商户后台各项配置。通过设置不同的档口和商户对食堂整体的商户和饮食供应商进行管理。同时可以查看每个商户的经营数据，做到针对性的经营数据分析。</w:t>
      </w:r>
    </w:p>
    <w:p>
      <w:pPr>
        <w:rPr>
          <w:rFonts w:ascii="宋体" w:hAnsi="宋体"/>
        </w:rPr>
      </w:pPr>
      <w:r>
        <w:rPr>
          <w:rFonts w:hint="eastAsia" w:ascii="宋体" w:hAnsi="宋体"/>
        </w:rPr>
        <w:t>（3）报表中心：主要作用于业务人员可根据数据报表得出业务相关结论，明确经营效果，便于财务进行对账审查。报表主要包含日常收支汇总记录、明细汇总记录、营业额记录、银行账户流水明细等。</w:t>
      </w:r>
    </w:p>
    <w:p>
      <w:pPr>
        <w:rPr>
          <w:rFonts w:ascii="宋体" w:hAnsi="宋体"/>
        </w:rPr>
      </w:pPr>
      <w:r>
        <w:rPr>
          <w:rFonts w:hint="eastAsia" w:ascii="宋体" w:hAnsi="宋体"/>
        </w:rPr>
        <w:t>（4）用户中心：主要对用户进行导入、分组与部门管理、并对用户实物卡进行发卡、挂失处理，对用户钱包账户进行充值、提现等一系列后台管理操作。实现人员信息管理，包括姓名、工号、性别、人脸信息等。</w:t>
      </w:r>
    </w:p>
    <w:p>
      <w:pPr>
        <w:rPr>
          <w:rFonts w:ascii="宋体" w:hAnsi="宋体"/>
        </w:rPr>
      </w:pPr>
      <w:r>
        <w:rPr>
          <w:rFonts w:hint="eastAsia" w:ascii="宋体" w:hAnsi="宋体"/>
        </w:rPr>
        <w:t>（5）会员服务：主要分为以下模块；</w:t>
      </w:r>
    </w:p>
    <w:p>
      <w:pPr>
        <w:rPr>
          <w:rFonts w:ascii="宋体" w:hAnsi="宋体"/>
        </w:rPr>
      </w:pPr>
      <w:r>
        <w:rPr>
          <w:rFonts w:hint="eastAsia" w:ascii="宋体" w:hAnsi="宋体"/>
        </w:rPr>
        <w:t>一是消费规则：配置好的消费规则会记录在页面的数据列表当中；只能配置本层级的消费规则，对于设备终端的消费规则进行配置；</w:t>
      </w:r>
    </w:p>
    <w:p>
      <w:pPr>
        <w:rPr>
          <w:rFonts w:ascii="宋体" w:hAnsi="宋体"/>
        </w:rPr>
      </w:pPr>
      <w:r>
        <w:rPr>
          <w:rFonts w:hint="eastAsia" w:ascii="宋体" w:hAnsi="宋体"/>
        </w:rPr>
        <w:t>二是充值活动：可对本层级的充值活动进行配置，配置好的活动信息会记录在活动列表当中；</w:t>
      </w:r>
    </w:p>
    <w:p>
      <w:pPr>
        <w:rPr>
          <w:rFonts w:ascii="宋体" w:hAnsi="宋体"/>
        </w:rPr>
      </w:pPr>
      <w:r>
        <w:rPr>
          <w:rFonts w:hint="eastAsia" w:ascii="宋体" w:hAnsi="宋体"/>
        </w:rPr>
        <w:t>（6）多食堂管理：该表展示食堂的基本信息；支持条件查询（支持模糊搜索）。</w:t>
      </w:r>
    </w:p>
    <w:p>
      <w:pPr>
        <w:rPr>
          <w:rFonts w:ascii="宋体" w:hAnsi="宋体"/>
        </w:rPr>
      </w:pPr>
      <w:r>
        <w:rPr>
          <w:rFonts w:hint="eastAsia" w:ascii="宋体" w:hAnsi="宋体"/>
        </w:rPr>
        <w:t>（7）设备管理：由后台创建好的激活码下发至该模块当中，主要功能为对各种设备统一管理；另外可对打印设备设置：配置设备打印机的小票字段。</w:t>
      </w:r>
    </w:p>
    <w:p>
      <w:pPr>
        <w:rPr>
          <w:rFonts w:ascii="宋体" w:hAnsi="宋体"/>
        </w:rPr>
      </w:pPr>
      <w:r>
        <w:rPr>
          <w:rFonts w:hint="eastAsia" w:ascii="宋体" w:hAnsi="宋体"/>
        </w:rPr>
        <w:t>（8）订单管理：用户在移动端、设备端进行消费、退款、充值/充值退款、提现等与钱包消费相关操作所产生的数据，支持随时查询</w:t>
      </w:r>
    </w:p>
    <w:p>
      <w:pPr>
        <w:rPr>
          <w:rFonts w:ascii="宋体" w:hAnsi="宋体"/>
        </w:rPr>
      </w:pPr>
      <w:r>
        <w:rPr>
          <w:rFonts w:hint="eastAsia" w:ascii="宋体" w:hAnsi="宋体"/>
        </w:rPr>
        <w:t>（9）用餐管理：对移动端和设备端的菜品进行配置以及菜品涉及的食材进行管理。该表展现菜品的信息，包括所属食堂、价格、显示菜肴原料用量等信息；支持条件查询。</w:t>
      </w:r>
    </w:p>
    <w:p>
      <w:pPr>
        <w:pStyle w:val="4"/>
        <w:spacing w:before="0" w:after="0" w:line="360" w:lineRule="auto"/>
        <w:rPr>
          <w:rFonts w:ascii="宋体" w:hAnsi="宋体" w:cs="宋体"/>
        </w:rPr>
      </w:pPr>
      <w:r>
        <w:rPr>
          <w:rFonts w:hint="eastAsia" w:ascii="宋体" w:hAnsi="宋体" w:cs="宋体"/>
        </w:rPr>
        <w:t>5.1.2 线上/下点餐系统：</w:t>
      </w:r>
    </w:p>
    <w:p>
      <w:pPr>
        <w:rPr>
          <w:rFonts w:ascii="宋体" w:hAnsi="宋体"/>
        </w:rPr>
      </w:pPr>
      <w:r>
        <w:rPr>
          <w:rFonts w:hint="eastAsia" w:ascii="宋体" w:hAnsi="宋体"/>
        </w:rPr>
        <w:t>（1）省妇幼医院服务器本地化资源部署，内网部署，数据留存当地</w:t>
      </w:r>
    </w:p>
    <w:p>
      <w:pPr>
        <w:rPr>
          <w:rFonts w:ascii="宋体" w:hAnsi="宋体"/>
        </w:rPr>
      </w:pPr>
      <w:r>
        <w:rPr>
          <w:rFonts w:hint="eastAsia" w:ascii="宋体" w:hAnsi="宋体"/>
        </w:rPr>
        <w:t>（2）移动端平台：用户可以在绑定的手机移动端（公众号/小程序），进行充值、查询流水、预约点餐、挂失等操作，方便随时随地查看卡务资料，消费数据亦清晰可见，有据可查。</w:t>
      </w:r>
    </w:p>
    <w:p>
      <w:pPr>
        <w:rPr>
          <w:rFonts w:ascii="宋体" w:hAnsi="宋体"/>
        </w:rPr>
      </w:pPr>
      <w:r>
        <w:rPr>
          <w:rFonts w:hint="eastAsia" w:ascii="宋体" w:hAnsi="宋体"/>
        </w:rPr>
        <w:t>（3）职工病患分开管理，病患微信入口微信支付，职工企业微信入口移动支付或者储值支付</w:t>
      </w:r>
    </w:p>
    <w:p>
      <w:pPr>
        <w:rPr>
          <w:rFonts w:ascii="宋体" w:hAnsi="宋体"/>
        </w:rPr>
      </w:pPr>
      <w:r>
        <w:rPr>
          <w:rFonts w:hint="eastAsia" w:ascii="宋体" w:hAnsi="宋体"/>
        </w:rPr>
        <w:t>（4）按病区统计菜品跟营业额，根据配送数量及金额计算配送员业绩</w:t>
      </w:r>
    </w:p>
    <w:p>
      <w:pPr>
        <w:rPr>
          <w:rFonts w:ascii="宋体" w:hAnsi="宋体"/>
        </w:rPr>
      </w:pPr>
      <w:r>
        <w:rPr>
          <w:rFonts w:hint="eastAsia" w:ascii="宋体" w:hAnsi="宋体"/>
        </w:rPr>
        <w:t>（5）云打印标签打印，配送标签纸需可粘贴，内容需体现配送地址，联系人及相关联系方式</w:t>
      </w:r>
    </w:p>
    <w:p>
      <w:pPr>
        <w:rPr>
          <w:rFonts w:ascii="宋体" w:hAnsi="宋体"/>
        </w:rPr>
      </w:pPr>
      <w:r>
        <w:rPr>
          <w:rFonts w:hint="eastAsia" w:ascii="宋体" w:hAnsi="宋体"/>
        </w:rPr>
        <w:t>（6）地址码，每个床铺位置设定一个地址码，配送餐可送到指定点位。</w:t>
      </w:r>
    </w:p>
    <w:p>
      <w:pPr>
        <w:rPr>
          <w:rFonts w:ascii="宋体" w:hAnsi="宋体"/>
        </w:rPr>
      </w:pPr>
      <w:r>
        <w:rPr>
          <w:rFonts w:hint="eastAsia" w:ascii="宋体" w:hAnsi="宋体"/>
        </w:rPr>
        <w:t>（7）无需上门巡楼订餐，每个人均可使用手机自行订餐</w:t>
      </w:r>
    </w:p>
    <w:p>
      <w:pPr>
        <w:rPr>
          <w:rFonts w:ascii="宋体" w:hAnsi="宋体"/>
        </w:rPr>
      </w:pPr>
      <w:r>
        <w:rPr>
          <w:rFonts w:hint="eastAsia" w:ascii="宋体" w:hAnsi="宋体"/>
        </w:rPr>
        <w:t>（8）需可对接原有食堂硬件设备，数据同步使用。涉及设备：手持移动消费机，视觉识别结算台，秤重设备等。</w:t>
      </w:r>
    </w:p>
    <w:p>
      <w:pPr>
        <w:pStyle w:val="4"/>
        <w:spacing w:before="0" w:after="0" w:line="360" w:lineRule="auto"/>
        <w:rPr>
          <w:rFonts w:ascii="宋体" w:hAnsi="宋体" w:cs="宋体"/>
        </w:rPr>
      </w:pPr>
      <w:r>
        <w:rPr>
          <w:rFonts w:hint="eastAsia" w:ascii="宋体" w:hAnsi="宋体" w:cs="宋体"/>
        </w:rPr>
        <w:t>5.1.3 进销存管理系统：</w:t>
      </w:r>
    </w:p>
    <w:p>
      <w:pPr>
        <w:rPr>
          <w:rFonts w:ascii="宋体" w:hAnsi="宋体"/>
          <w:b/>
          <w:bCs/>
        </w:rPr>
      </w:pPr>
      <w:r>
        <w:rPr>
          <w:rFonts w:hint="eastAsia" w:ascii="宋体" w:hAnsi="宋体"/>
          <w:b/>
          <w:bCs/>
        </w:rPr>
        <w:t>1、订货端</w:t>
      </w:r>
    </w:p>
    <w:p>
      <w:pPr>
        <w:rPr>
          <w:rFonts w:ascii="宋体" w:hAnsi="宋体"/>
        </w:rPr>
      </w:pPr>
      <w:r>
        <w:rPr>
          <w:rFonts w:hint="eastAsia" w:ascii="宋体" w:hAnsi="宋体"/>
        </w:rPr>
        <w:t>（1）支持快速搜索食材或商家，食材或商家支持智能排序；</w:t>
      </w:r>
    </w:p>
    <w:p>
      <w:pPr>
        <w:rPr>
          <w:rFonts w:ascii="宋体" w:hAnsi="宋体"/>
        </w:rPr>
      </w:pPr>
      <w:r>
        <w:rPr>
          <w:rFonts w:hint="eastAsia" w:ascii="宋体" w:hAnsi="宋体"/>
        </w:rPr>
        <w:t>（2）支持在线下单采购食材，将需要采购的食材添加到购物车；</w:t>
      </w:r>
    </w:p>
    <w:p>
      <w:pPr>
        <w:rPr>
          <w:rFonts w:ascii="宋体" w:hAnsi="宋体"/>
        </w:rPr>
      </w:pPr>
      <w:r>
        <w:rPr>
          <w:rFonts w:hint="eastAsia" w:ascii="宋体" w:hAnsi="宋体"/>
        </w:rPr>
        <w:t>（3）查看购物车时可查看所有已添加在购物车的商品、供应商名称、商品种类的数量及商品价格、支持全选商品；结算时选择收货地址、新增收货地址、计划收货时间等；</w:t>
      </w:r>
    </w:p>
    <w:p>
      <w:pPr>
        <w:rPr>
          <w:rFonts w:ascii="宋体" w:hAnsi="宋体"/>
        </w:rPr>
      </w:pPr>
      <w:r>
        <w:rPr>
          <w:rFonts w:hint="eastAsia" w:ascii="宋体" w:hAnsi="宋体"/>
        </w:rPr>
        <w:t>（4）支持查看商家信息（包含但不限于地址、电话、配送时间、商家资质）；</w:t>
      </w:r>
    </w:p>
    <w:p>
      <w:pPr>
        <w:rPr>
          <w:rFonts w:ascii="宋体" w:hAnsi="宋体"/>
        </w:rPr>
      </w:pPr>
      <w:r>
        <w:rPr>
          <w:rFonts w:hint="eastAsia" w:ascii="宋体" w:hAnsi="宋体"/>
        </w:rPr>
        <w:t>（5）支持供应商管理，查看所有已关联供应商，根据供应商名称快速搜索，点击供应商名称可查看供应商名称、当前供应距离、解除供应关系、供应商供货地址、联系电话、配送时间、供应商资质等；</w:t>
      </w:r>
    </w:p>
    <w:p>
      <w:pPr>
        <w:rPr>
          <w:rFonts w:ascii="宋体" w:hAnsi="宋体"/>
        </w:rPr>
      </w:pPr>
      <w:r>
        <w:rPr>
          <w:rFonts w:hint="eastAsia" w:ascii="宋体" w:hAnsi="宋体"/>
        </w:rPr>
        <w:t>（6）支持通过订单编号快速搜索我的订单；</w:t>
      </w:r>
    </w:p>
    <w:p>
      <w:pPr>
        <w:rPr>
          <w:rFonts w:ascii="宋体" w:hAnsi="宋体"/>
        </w:rPr>
      </w:pPr>
      <w:r>
        <w:rPr>
          <w:rFonts w:hint="eastAsia" w:ascii="宋体" w:hAnsi="宋体"/>
        </w:rPr>
        <w:t>（7）支持未完成订单管理，并对未完成订单中待确认订单进行再来一单、订单跟踪、取消订单等操作，对未完成订单中待审核订单进行查看订单详情操作，对未完成订单中待发货订单进行再来一单、订单跟踪、取消订单等操作，对未完成订单中待收货订单进行再来一单、订单跟踪、验收等操作，</w:t>
      </w:r>
    </w:p>
    <w:p>
      <w:pPr>
        <w:rPr>
          <w:rFonts w:ascii="宋体" w:hAnsi="宋体"/>
        </w:rPr>
      </w:pPr>
      <w:r>
        <w:rPr>
          <w:rFonts w:hint="eastAsia" w:ascii="宋体" w:hAnsi="宋体"/>
        </w:rPr>
        <w:t>（8）支持已完成订单管理，并对已完成订单进行再来一单、订单跟踪、评价等操作，对退货退款订单进行处理等；</w:t>
      </w:r>
    </w:p>
    <w:p>
      <w:pPr>
        <w:rPr>
          <w:rFonts w:ascii="宋体" w:hAnsi="宋体"/>
        </w:rPr>
      </w:pPr>
      <w:r>
        <w:rPr>
          <w:rFonts w:hint="eastAsia" w:ascii="宋体" w:hAnsi="宋体"/>
        </w:rPr>
        <w:t>（9）支持查看店铺收藏、食材收藏，收货地址管理；</w:t>
      </w:r>
    </w:p>
    <w:p>
      <w:pPr>
        <w:rPr>
          <w:rFonts w:ascii="宋体" w:hAnsi="宋体"/>
        </w:rPr>
      </w:pPr>
      <w:r>
        <w:rPr>
          <w:rFonts w:hint="eastAsia" w:ascii="宋体" w:hAnsi="宋体"/>
        </w:rPr>
        <w:t>（</w:t>
      </w:r>
      <w:r>
        <w:rPr>
          <w:rFonts w:ascii="宋体" w:hAnsi="宋体"/>
        </w:rPr>
        <w:t>10</w:t>
      </w:r>
      <w:r>
        <w:rPr>
          <w:rFonts w:hint="eastAsia" w:ascii="宋体" w:hAnsi="宋体"/>
        </w:rPr>
        <w:t>）系统服务器必须在医院内网安装，必须满足数据存储加密，必须满足对外信息脱敏处理。</w:t>
      </w:r>
    </w:p>
    <w:p>
      <w:pPr>
        <w:rPr>
          <w:rFonts w:ascii="宋体" w:hAnsi="宋体"/>
        </w:rPr>
      </w:pPr>
      <w:r>
        <w:rPr>
          <w:rFonts w:hint="eastAsia" w:ascii="宋体" w:hAnsi="宋体"/>
        </w:rPr>
        <w:t>（</w:t>
      </w:r>
      <w:r>
        <w:rPr>
          <w:rFonts w:ascii="宋体" w:hAnsi="宋体"/>
        </w:rPr>
        <w:t>11</w:t>
      </w:r>
      <w:r>
        <w:rPr>
          <w:rFonts w:hint="eastAsia" w:ascii="宋体" w:hAnsi="宋体"/>
        </w:rPr>
        <w:t>）采集的数据管理、存储和调用等必须达到《信息安全等级保护管理办法》和《中华人民共和国网络安全法》要求。</w:t>
      </w:r>
    </w:p>
    <w:p>
      <w:pPr>
        <w:rPr>
          <w:rFonts w:ascii="宋体" w:hAnsi="宋体"/>
        </w:rPr>
      </w:pPr>
      <w:r>
        <w:rPr>
          <w:rFonts w:hint="eastAsia" w:ascii="宋体" w:hAnsi="宋体"/>
        </w:rPr>
        <w:t>(</w:t>
      </w:r>
      <w:r>
        <w:rPr>
          <w:rFonts w:ascii="宋体" w:hAnsi="宋体"/>
        </w:rPr>
        <w:t xml:space="preserve">12) </w:t>
      </w:r>
      <w:r>
        <w:rPr>
          <w:rFonts w:hint="eastAsia" w:ascii="宋体" w:hAnsi="宋体"/>
        </w:rPr>
        <w:t>统计管理模块, 正确率、及时率等涉及国家政策和科室需求的统计模块。</w:t>
      </w:r>
    </w:p>
    <w:p>
      <w:pPr>
        <w:rPr>
          <w:rFonts w:ascii="宋体" w:hAnsi="宋体"/>
        </w:rPr>
      </w:pPr>
      <w:r>
        <w:rPr>
          <w:rFonts w:hint="eastAsia" w:ascii="宋体" w:hAnsi="宋体"/>
        </w:rPr>
        <w:t>（1</w:t>
      </w:r>
      <w:r>
        <w:rPr>
          <w:rFonts w:ascii="宋体" w:hAnsi="宋体"/>
        </w:rPr>
        <w:t>3</w:t>
      </w:r>
      <w:r>
        <w:rPr>
          <w:rFonts w:hint="eastAsia" w:ascii="宋体" w:hAnsi="宋体"/>
        </w:rPr>
        <w:t>）第三方系统接口，粤妇幼等系统涉及国家政策性要求的接口应由中标公司免费开发。</w:t>
      </w:r>
    </w:p>
    <w:p>
      <w:pPr>
        <w:rPr>
          <w:rFonts w:ascii="宋体" w:hAnsi="宋体"/>
        </w:rPr>
      </w:pPr>
      <w:r>
        <w:rPr>
          <w:rFonts w:hint="eastAsia" w:ascii="宋体" w:hAnsi="宋体"/>
        </w:rPr>
        <w:t>（1</w:t>
      </w:r>
      <w:r>
        <w:rPr>
          <w:rFonts w:ascii="宋体" w:hAnsi="宋体"/>
        </w:rPr>
        <w:t>4</w:t>
      </w:r>
      <w:r>
        <w:rPr>
          <w:rFonts w:hint="eastAsia" w:ascii="宋体" w:hAnsi="宋体"/>
        </w:rPr>
        <w:t>）线上商城第三方平台系统对接。</w:t>
      </w:r>
    </w:p>
    <w:p>
      <w:pPr>
        <w:rPr>
          <w:rFonts w:ascii="宋体" w:hAnsi="宋体"/>
          <w:b/>
          <w:bCs/>
        </w:rPr>
      </w:pPr>
      <w:r>
        <w:rPr>
          <w:rFonts w:hint="eastAsia" w:ascii="宋体" w:hAnsi="宋体"/>
          <w:b/>
          <w:bCs/>
        </w:rPr>
        <w:t>2、供货端</w:t>
      </w:r>
    </w:p>
    <w:p>
      <w:pPr>
        <w:rPr>
          <w:rFonts w:ascii="宋体" w:hAnsi="宋体"/>
        </w:rPr>
      </w:pPr>
      <w:r>
        <w:rPr>
          <w:rFonts w:hint="eastAsia" w:ascii="宋体" w:hAnsi="宋体"/>
        </w:rPr>
        <w:t>（1）支持供应商通过小程序注册账号并完成认证开通店铺，供应商根据平台名称或平台邀请码提交接入申请，订货单位在移动订货端审核供应商接入申请（接受或拒绝）；</w:t>
      </w:r>
    </w:p>
    <w:p>
      <w:pPr>
        <w:rPr>
          <w:rFonts w:ascii="宋体" w:hAnsi="宋体"/>
        </w:rPr>
      </w:pPr>
      <w:r>
        <w:rPr>
          <w:rFonts w:hint="eastAsia" w:ascii="宋体" w:hAnsi="宋体"/>
        </w:rPr>
        <w:t>（2）支持订单管理：采购单包含待确认、待发货、待收货、已完成、已关闭、全部共六中情况；对待确认订单支持订单跟踪和订单确认；对待发货订单支持订单跟踪和订单发货；对待收货订单进行订单跟踪或发货单管理；对已完成订单进行订单跟踪和查看评价；对已关闭订单进行订单跟踪。退货或退款订单包含待审核、退货中、已完成、已取消、全部共五中情况，并支持对各种情况进行相应操作；</w:t>
      </w:r>
    </w:p>
    <w:p>
      <w:pPr>
        <w:rPr>
          <w:rFonts w:ascii="宋体" w:hAnsi="宋体"/>
        </w:rPr>
      </w:pPr>
      <w:r>
        <w:rPr>
          <w:rFonts w:hint="eastAsia" w:ascii="宋体" w:hAnsi="宋体"/>
        </w:rPr>
        <w:t>（3）支持顾客管理：可查看所有关联的买家，根据标签对买家进行分类；</w:t>
      </w:r>
    </w:p>
    <w:p>
      <w:pPr>
        <w:rPr>
          <w:rFonts w:ascii="宋体" w:hAnsi="宋体"/>
        </w:rPr>
      </w:pPr>
      <w:r>
        <w:rPr>
          <w:rFonts w:hint="eastAsia" w:ascii="宋体" w:hAnsi="宋体"/>
        </w:rPr>
        <w:t>（4）支持店铺管理：可显示出售中的商品数量，查看出售商品的图片、名称、价格、销量库存，支持对商品进行预览、调价、评论、下架等；支持添加商品，商品来源于标准商品库，添加商品可自定义商品名称、图片、商品分类、计价单位、净含量、保存条件、保质期、添加食材检验报告等；支持批量管理，批量下架商品、移动商品分类；支持分类管理，可对商品分类进行新增、编辑、删除等操作；可显示已下架的商品数量，查看已下架商品的图片、名称、价格、销量库存，支持对商品进行预览、调价、评论、下架等；</w:t>
      </w:r>
    </w:p>
    <w:p>
      <w:pPr>
        <w:pStyle w:val="3"/>
      </w:pPr>
      <w:r>
        <w:rPr>
          <w:rFonts w:hint="eastAsia"/>
        </w:rPr>
        <w:t>5.2 项目配套硬件建设需求</w:t>
      </w:r>
    </w:p>
    <w:p>
      <w:pPr>
        <w:pStyle w:val="4"/>
        <w:spacing w:before="0" w:after="0" w:line="360" w:lineRule="auto"/>
      </w:pPr>
      <w:r>
        <w:rPr>
          <w:rFonts w:hint="eastAsia"/>
        </w:rPr>
        <w:t>5.2.1 双屏点餐机</w:t>
      </w:r>
    </w:p>
    <w:p>
      <w:pPr>
        <w:pStyle w:val="5"/>
        <w:jc w:val="left"/>
        <w:rPr>
          <w:rFonts w:hAnsi="宋体" w:cs="Times New Roman"/>
          <w:b w:val="0"/>
          <w:bCs w:val="0"/>
          <w:sz w:val="24"/>
          <w:szCs w:val="21"/>
        </w:rPr>
      </w:pPr>
      <w:r>
        <w:rPr>
          <w:rFonts w:hint="eastAsia" w:hAnsi="宋体" w:cs="Times New Roman"/>
          <w:b w:val="0"/>
          <w:bCs w:val="0"/>
          <w:sz w:val="24"/>
          <w:szCs w:val="21"/>
        </w:rPr>
        <w:t>核心功能:</w:t>
      </w:r>
    </w:p>
    <w:p>
      <w:pPr>
        <w:pStyle w:val="5"/>
        <w:jc w:val="left"/>
        <w:rPr>
          <w:rFonts w:hAnsi="宋体" w:cs="Times New Roman"/>
          <w:b w:val="0"/>
          <w:bCs w:val="0"/>
          <w:sz w:val="24"/>
          <w:szCs w:val="21"/>
        </w:rPr>
      </w:pPr>
      <w:r>
        <w:rPr>
          <w:rFonts w:hint="eastAsia" w:hAnsi="宋体" w:cs="Times New Roman"/>
          <w:b w:val="0"/>
          <w:bCs w:val="0"/>
          <w:sz w:val="24"/>
          <w:szCs w:val="21"/>
        </w:rPr>
        <w:t>结合点餐系统，用户可以方便快捷的</w:t>
      </w:r>
      <w:bookmarkStart w:id="0" w:name="_Hlk97370289"/>
      <w:r>
        <w:rPr>
          <w:rFonts w:hint="eastAsia" w:hAnsi="宋体" w:cs="Times New Roman"/>
          <w:b w:val="0"/>
          <w:bCs w:val="0"/>
          <w:sz w:val="24"/>
          <w:szCs w:val="21"/>
        </w:rPr>
        <w:t>通过双屏点餐机的显示屏进行餐品的选择，并完成下单，用户可通过扫码/刷卡、扫码、刷脸/刷脸完成结算。结合移动端进行预约点餐，用户可以在线完成点餐下单，线下门店扫码取餐操作，用户下单后，员工提前根据订单内容进行备餐，用户到店后直接扫码取餐，无需等待，节约大量时间，更加高效</w:t>
      </w:r>
      <w:bookmarkEnd w:id="0"/>
      <w:r>
        <w:rPr>
          <w:rFonts w:hint="eastAsia" w:hAnsi="宋体" w:cs="Times New Roman"/>
          <w:b w:val="0"/>
          <w:bCs w:val="0"/>
          <w:sz w:val="24"/>
          <w:szCs w:val="21"/>
        </w:rPr>
        <w:t>。</w:t>
      </w:r>
    </w:p>
    <w:p>
      <w:pPr>
        <w:pStyle w:val="13"/>
        <w:ind w:firstLine="0"/>
        <w:rPr>
          <w:rFonts w:ascii="宋体" w:eastAsia="宋体"/>
          <w:sz w:val="24"/>
          <w:szCs w:val="21"/>
        </w:rPr>
      </w:pPr>
      <w:r>
        <w:rPr>
          <w:rFonts w:hint="eastAsia" w:ascii="宋体" w:eastAsia="宋体"/>
          <w:sz w:val="24"/>
          <w:szCs w:val="21"/>
        </w:rPr>
        <w:t>参数：</w:t>
      </w:r>
    </w:p>
    <w:p>
      <w:pPr>
        <w:pStyle w:val="13"/>
        <w:ind w:firstLine="0"/>
        <w:rPr>
          <w:rFonts w:ascii="宋体" w:eastAsia="宋体"/>
          <w:sz w:val="24"/>
          <w:szCs w:val="21"/>
        </w:rPr>
      </w:pPr>
      <w:r>
        <w:rPr>
          <w:rFonts w:hint="eastAsia" w:ascii="宋体" w:eastAsia="宋体"/>
          <w:sz w:val="24"/>
          <w:szCs w:val="21"/>
        </w:rPr>
        <w:t>1.处理器：Intel Broadwell Core处理器 i5,主频≥1.6GHZ</w:t>
      </w:r>
    </w:p>
    <w:p>
      <w:pPr>
        <w:pStyle w:val="13"/>
        <w:ind w:firstLine="0"/>
        <w:rPr>
          <w:rFonts w:ascii="宋体" w:eastAsia="宋体"/>
          <w:sz w:val="24"/>
          <w:szCs w:val="21"/>
        </w:rPr>
      </w:pPr>
      <w:r>
        <w:rPr>
          <w:rFonts w:hint="eastAsia" w:ascii="宋体" w:eastAsia="宋体"/>
          <w:sz w:val="24"/>
          <w:szCs w:val="21"/>
        </w:rPr>
        <w:t xml:space="preserve">2.内存：≥4GB DDR3 </w:t>
      </w:r>
    </w:p>
    <w:p>
      <w:pPr>
        <w:pStyle w:val="13"/>
        <w:ind w:firstLine="0"/>
        <w:rPr>
          <w:rFonts w:ascii="宋体" w:eastAsia="宋体"/>
          <w:sz w:val="24"/>
          <w:szCs w:val="21"/>
        </w:rPr>
      </w:pPr>
      <w:r>
        <w:rPr>
          <w:rFonts w:hint="eastAsia" w:ascii="宋体" w:eastAsia="宋体"/>
          <w:sz w:val="24"/>
          <w:szCs w:val="21"/>
        </w:rPr>
        <w:t>3.存储：≥64G mSATA 固态硬盘</w:t>
      </w:r>
    </w:p>
    <w:p>
      <w:pPr>
        <w:pStyle w:val="13"/>
        <w:ind w:firstLine="0"/>
        <w:rPr>
          <w:rFonts w:ascii="宋体" w:eastAsia="宋体"/>
          <w:sz w:val="24"/>
          <w:szCs w:val="21"/>
        </w:rPr>
      </w:pPr>
      <w:r>
        <w:rPr>
          <w:rFonts w:hint="eastAsia" w:ascii="宋体" w:eastAsia="宋体"/>
          <w:sz w:val="24"/>
          <w:szCs w:val="21"/>
        </w:rPr>
        <w:t>4.主显屏/客显屏：≥15.6 inch  1366*768</w:t>
      </w:r>
    </w:p>
    <w:p>
      <w:pPr>
        <w:pStyle w:val="13"/>
        <w:ind w:firstLine="0"/>
        <w:rPr>
          <w:rFonts w:ascii="宋体" w:eastAsia="宋体"/>
          <w:sz w:val="24"/>
          <w:szCs w:val="21"/>
        </w:rPr>
      </w:pPr>
      <w:r>
        <w:rPr>
          <w:rFonts w:hint="eastAsia" w:ascii="宋体" w:eastAsia="宋体"/>
          <w:sz w:val="24"/>
          <w:szCs w:val="21"/>
        </w:rPr>
        <w:t>5.触摸屏：10点触控电容屏  双屏触摸</w:t>
      </w:r>
    </w:p>
    <w:p>
      <w:pPr>
        <w:pStyle w:val="13"/>
        <w:ind w:firstLine="0"/>
        <w:rPr>
          <w:rFonts w:ascii="宋体" w:eastAsia="宋体"/>
          <w:sz w:val="24"/>
          <w:szCs w:val="21"/>
        </w:rPr>
      </w:pPr>
      <w:r>
        <w:rPr>
          <w:rFonts w:hint="eastAsia" w:ascii="宋体" w:eastAsia="宋体"/>
          <w:sz w:val="24"/>
          <w:szCs w:val="21"/>
        </w:rPr>
        <w:t>6.对外接口：USB 3.0*2+USB 2.0*2+RS-232*1 +RJ11*1+音频输入*1+音频输出*1+以太网口*1+VGA*1</w:t>
      </w:r>
    </w:p>
    <w:p>
      <w:pPr>
        <w:pStyle w:val="13"/>
        <w:ind w:firstLine="0"/>
        <w:rPr>
          <w:rFonts w:ascii="宋体" w:eastAsia="宋体"/>
          <w:sz w:val="24"/>
          <w:szCs w:val="21"/>
        </w:rPr>
      </w:pPr>
      <w:r>
        <w:rPr>
          <w:rFonts w:hint="eastAsia" w:ascii="宋体" w:eastAsia="宋体"/>
          <w:sz w:val="24"/>
          <w:szCs w:val="21"/>
        </w:rPr>
        <w:t>7.声卡：Realtek ALC662</w:t>
      </w:r>
    </w:p>
    <w:p>
      <w:pPr>
        <w:pStyle w:val="13"/>
        <w:ind w:firstLine="0"/>
        <w:rPr>
          <w:rFonts w:ascii="宋体" w:eastAsia="宋体"/>
          <w:sz w:val="24"/>
          <w:szCs w:val="21"/>
        </w:rPr>
      </w:pPr>
      <w:r>
        <w:rPr>
          <w:rFonts w:hint="eastAsia" w:ascii="宋体" w:eastAsia="宋体"/>
          <w:sz w:val="24"/>
          <w:szCs w:val="21"/>
        </w:rPr>
        <w:t>8.扫码器：维码/二维码</w:t>
      </w:r>
    </w:p>
    <w:p>
      <w:pPr>
        <w:pStyle w:val="13"/>
        <w:ind w:firstLine="0"/>
        <w:rPr>
          <w:rFonts w:ascii="宋体" w:eastAsia="宋体"/>
          <w:sz w:val="24"/>
          <w:szCs w:val="21"/>
        </w:rPr>
      </w:pPr>
      <w:r>
        <w:rPr>
          <w:rFonts w:hint="eastAsia" w:ascii="宋体" w:eastAsia="宋体"/>
          <w:sz w:val="24"/>
          <w:szCs w:val="21"/>
        </w:rPr>
        <w:t>9.打印机：内嵌型 58mm/80mm高速热敏打印机</w:t>
      </w:r>
    </w:p>
    <w:p/>
    <w:p>
      <w:pPr>
        <w:pStyle w:val="4"/>
        <w:spacing w:before="0" w:after="0" w:line="360" w:lineRule="auto"/>
      </w:pPr>
      <w:bookmarkStart w:id="1" w:name="_Toc30916"/>
      <w:bookmarkStart w:id="2" w:name="_Toc4611"/>
      <w:bookmarkStart w:id="3" w:name="_Toc12331"/>
      <w:r>
        <w:rPr>
          <w:rFonts w:hint="eastAsia"/>
        </w:rPr>
        <w:t>5.2.2手持消费机</w:t>
      </w:r>
      <w:bookmarkEnd w:id="1"/>
      <w:bookmarkEnd w:id="2"/>
      <w:bookmarkEnd w:id="3"/>
    </w:p>
    <w:p>
      <w:pPr>
        <w:pStyle w:val="5"/>
        <w:jc w:val="left"/>
        <w:rPr>
          <w:rFonts w:hAnsi="宋体" w:cs="Times New Roman"/>
          <w:b w:val="0"/>
          <w:bCs w:val="0"/>
          <w:sz w:val="24"/>
          <w:szCs w:val="21"/>
        </w:rPr>
      </w:pPr>
      <w:r>
        <w:rPr>
          <w:rFonts w:hint="eastAsia" w:hAnsi="宋体" w:cs="Times New Roman"/>
          <w:b w:val="0"/>
          <w:bCs w:val="0"/>
          <w:sz w:val="24"/>
          <w:szCs w:val="21"/>
        </w:rPr>
        <w:t>核心功能：支持刷卡、扫码支付核销，支持小票打印。</w:t>
      </w:r>
    </w:p>
    <w:p>
      <w:pPr>
        <w:pStyle w:val="5"/>
        <w:jc w:val="left"/>
        <w:rPr>
          <w:rFonts w:hAnsi="宋体" w:cs="Times New Roman"/>
          <w:b w:val="0"/>
          <w:bCs w:val="0"/>
          <w:sz w:val="24"/>
          <w:szCs w:val="21"/>
        </w:rPr>
      </w:pPr>
      <w:bookmarkStart w:id="4" w:name="_Toc17645"/>
      <w:bookmarkStart w:id="5" w:name="_Toc14418"/>
      <w:r>
        <w:rPr>
          <w:rFonts w:hint="eastAsia" w:hAnsi="宋体" w:cs="Times New Roman"/>
          <w:b w:val="0"/>
          <w:bCs w:val="0"/>
          <w:sz w:val="24"/>
          <w:szCs w:val="21"/>
        </w:rPr>
        <w:t>参数</w:t>
      </w:r>
      <w:bookmarkEnd w:id="4"/>
      <w:bookmarkEnd w:id="5"/>
      <w:r>
        <w:rPr>
          <w:rFonts w:hint="eastAsia" w:hAnsi="宋体" w:cs="Times New Roman"/>
          <w:b w:val="0"/>
          <w:bCs w:val="0"/>
          <w:sz w:val="24"/>
          <w:szCs w:val="21"/>
        </w:rPr>
        <w:t>：</w:t>
      </w:r>
    </w:p>
    <w:p>
      <w:pPr>
        <w:pStyle w:val="29"/>
        <w:ind w:firstLine="0" w:firstLineChars="0"/>
        <w:jc w:val="left"/>
        <w:rPr>
          <w:rFonts w:hAnsi="宋体" w:cs="Times New Roman"/>
        </w:rPr>
      </w:pPr>
      <w:r>
        <w:rPr>
          <w:rFonts w:hint="eastAsia" w:hAnsi="宋体" w:cs="Times New Roman"/>
        </w:rPr>
        <w:t xml:space="preserve">（1）操作系统：Android 7.1  </w:t>
      </w:r>
    </w:p>
    <w:p>
      <w:pPr>
        <w:pStyle w:val="29"/>
        <w:ind w:firstLine="0" w:firstLineChars="0"/>
        <w:jc w:val="left"/>
        <w:rPr>
          <w:rFonts w:hAnsi="宋体" w:cs="Times New Roman"/>
        </w:rPr>
      </w:pPr>
      <w:r>
        <w:rPr>
          <w:rFonts w:hint="eastAsia" w:hAnsi="宋体" w:cs="Times New Roman"/>
        </w:rPr>
        <w:t xml:space="preserve">（2）处理器： Cortex-A53 4核1.3GHz </w:t>
      </w:r>
    </w:p>
    <w:p>
      <w:pPr>
        <w:pStyle w:val="29"/>
        <w:ind w:firstLine="0" w:firstLineChars="0"/>
        <w:jc w:val="left"/>
        <w:rPr>
          <w:rFonts w:hAnsi="宋体" w:cs="Times New Roman"/>
        </w:rPr>
      </w:pPr>
      <w:r>
        <w:rPr>
          <w:rFonts w:hint="eastAsia" w:hAnsi="宋体" w:cs="Times New Roman"/>
        </w:rPr>
        <w:t>（3）存储器：1GB RAM + 8GB ROM /2GB RAM+16GBROM（可选）</w:t>
      </w:r>
    </w:p>
    <w:p>
      <w:pPr>
        <w:pStyle w:val="29"/>
        <w:ind w:firstLine="0" w:firstLineChars="0"/>
        <w:jc w:val="left"/>
        <w:rPr>
          <w:rFonts w:hAnsi="宋体" w:cs="Times New Roman"/>
        </w:rPr>
      </w:pPr>
      <w:r>
        <w:rPr>
          <w:rFonts w:hint="eastAsia" w:hAnsi="宋体" w:cs="Times New Roman"/>
        </w:rPr>
        <w:t>（4）显示屏：5.5" HD+，1440*720 电容多点式触摸</w:t>
      </w:r>
    </w:p>
    <w:p>
      <w:pPr>
        <w:pStyle w:val="29"/>
        <w:ind w:firstLine="0" w:firstLineChars="0"/>
        <w:jc w:val="left"/>
        <w:rPr>
          <w:rFonts w:hAnsi="宋体" w:cs="Times New Roman"/>
        </w:rPr>
      </w:pPr>
      <w:r>
        <w:rPr>
          <w:rFonts w:hint="eastAsia" w:hAnsi="宋体" w:cs="Times New Roman"/>
        </w:rPr>
        <w:t>（5）前置摄像头：0.3MP FF</w:t>
      </w:r>
    </w:p>
    <w:p>
      <w:pPr>
        <w:pStyle w:val="29"/>
        <w:ind w:firstLine="0" w:firstLineChars="0"/>
        <w:jc w:val="left"/>
        <w:rPr>
          <w:rFonts w:hAnsi="宋体" w:cs="Times New Roman"/>
        </w:rPr>
      </w:pPr>
      <w:r>
        <w:rPr>
          <w:rFonts w:hint="eastAsia" w:hAnsi="宋体" w:cs="Times New Roman"/>
        </w:rPr>
        <w:t>（6）后置摄像头：5MP AF+闪光灯 支持一维/二维码识别</w:t>
      </w:r>
    </w:p>
    <w:p>
      <w:pPr>
        <w:pStyle w:val="29"/>
        <w:ind w:firstLine="0" w:firstLineChars="0"/>
        <w:jc w:val="left"/>
        <w:rPr>
          <w:rFonts w:hAnsi="宋体" w:cs="Times New Roman"/>
        </w:rPr>
      </w:pPr>
      <w:r>
        <w:rPr>
          <w:rFonts w:hint="eastAsia" w:hAnsi="宋体" w:cs="Times New Roman"/>
        </w:rPr>
        <w:t>（7）打印机：内置58热敏打印机 打印速度 70mm/s 支持外径40mm纸卷</w:t>
      </w:r>
    </w:p>
    <w:p>
      <w:pPr>
        <w:pStyle w:val="29"/>
        <w:ind w:firstLine="0" w:firstLineChars="0"/>
        <w:jc w:val="left"/>
        <w:rPr>
          <w:rFonts w:hAnsi="宋体" w:cs="Times New Roman"/>
        </w:rPr>
      </w:pPr>
      <w:r>
        <w:rPr>
          <w:rFonts w:hint="eastAsia" w:hAnsi="宋体" w:cs="Times New Roman"/>
        </w:rPr>
        <w:t>（8）磁条卡：支持1/2/3磁道 支持双向刷卡 符合ISO7810/7811标准</w:t>
      </w:r>
    </w:p>
    <w:p>
      <w:pPr>
        <w:pStyle w:val="29"/>
        <w:ind w:firstLine="0" w:firstLineChars="0"/>
        <w:jc w:val="left"/>
        <w:rPr>
          <w:rFonts w:hAnsi="宋体" w:cs="Times New Roman"/>
        </w:rPr>
      </w:pPr>
      <w:r>
        <w:rPr>
          <w:rFonts w:hint="eastAsia" w:hAnsi="宋体" w:cs="Times New Roman"/>
        </w:rPr>
        <w:t>（9）IC卡：支持智能IC卡/同步卡， 符合ISO7816/ EMV/PBOC 3.0标准,5V/3V/1.8V</w:t>
      </w:r>
    </w:p>
    <w:p>
      <w:pPr>
        <w:pStyle w:val="29"/>
        <w:ind w:firstLine="0" w:firstLineChars="0"/>
        <w:jc w:val="left"/>
        <w:rPr>
          <w:rFonts w:hAnsi="宋体" w:cs="Times New Roman"/>
        </w:rPr>
      </w:pPr>
      <w:r>
        <w:rPr>
          <w:rFonts w:hint="eastAsia" w:hAnsi="宋体" w:cs="Times New Roman"/>
        </w:rPr>
        <w:t>（10）NFC读卡器：支持：TypeA&amp;B卡、Mifare卡、Felica卡 符合：SO/ICE 14443, qPBOC3.0, EMV, Paypass, Paywave, Felica ISO18092标准</w:t>
      </w:r>
    </w:p>
    <w:p>
      <w:pPr>
        <w:pStyle w:val="29"/>
        <w:ind w:firstLine="0" w:firstLineChars="0"/>
        <w:jc w:val="left"/>
        <w:rPr>
          <w:rFonts w:hAnsi="宋体" w:cs="Times New Roman"/>
        </w:rPr>
      </w:pPr>
      <w:r>
        <w:rPr>
          <w:rFonts w:hint="eastAsia" w:hAnsi="宋体" w:cs="Times New Roman"/>
        </w:rPr>
        <w:t>（11）安全协议支持：符合：NSI X9.8/ISO9564, ANSI X9.9/ISO16609， ANSI X9.24-1，ANSI X9.24-3，Master Key/Session Key DUKPT，ANSI X9 TR-31 支持：3DES, AES, RSA, SHA-256</w:t>
      </w:r>
    </w:p>
    <w:p>
      <w:pPr>
        <w:pStyle w:val="29"/>
        <w:ind w:firstLine="0" w:firstLineChars="0"/>
        <w:jc w:val="left"/>
        <w:rPr>
          <w:rFonts w:hAnsi="宋体" w:cs="Times New Roman"/>
        </w:rPr>
      </w:pPr>
      <w:r>
        <w:rPr>
          <w:rFonts w:hint="eastAsia" w:hAnsi="宋体" w:cs="Times New Roman"/>
        </w:rPr>
        <w:t>（12）喇叭：1* 1W</w:t>
      </w:r>
    </w:p>
    <w:p>
      <w:pPr>
        <w:pStyle w:val="29"/>
        <w:ind w:firstLine="0" w:firstLineChars="0"/>
        <w:jc w:val="left"/>
        <w:rPr>
          <w:rFonts w:hAnsi="宋体" w:cs="Times New Roman"/>
        </w:rPr>
      </w:pPr>
      <w:r>
        <w:rPr>
          <w:rFonts w:hint="eastAsia" w:hAnsi="宋体" w:cs="Times New Roman"/>
        </w:rPr>
        <w:t>（13）PSAM卡：2* MINI SAM</w:t>
      </w:r>
    </w:p>
    <w:p>
      <w:pPr>
        <w:pStyle w:val="29"/>
        <w:ind w:firstLine="0" w:firstLineChars="0"/>
        <w:jc w:val="left"/>
        <w:rPr>
          <w:rFonts w:hAnsi="宋体" w:cs="Times New Roman"/>
        </w:rPr>
      </w:pPr>
      <w:r>
        <w:rPr>
          <w:rFonts w:hint="eastAsia" w:hAnsi="宋体" w:cs="Times New Roman"/>
        </w:rPr>
        <w:t>（14）SIM卡槽：1* NANO SIM</w:t>
      </w:r>
    </w:p>
    <w:p>
      <w:pPr>
        <w:pStyle w:val="29"/>
        <w:ind w:firstLine="0" w:firstLineChars="0"/>
        <w:jc w:val="left"/>
        <w:rPr>
          <w:rFonts w:hAnsi="宋体" w:cs="Times New Roman"/>
        </w:rPr>
      </w:pPr>
      <w:r>
        <w:rPr>
          <w:rFonts w:hint="eastAsia" w:hAnsi="宋体" w:cs="Times New Roman"/>
        </w:rPr>
        <w:t>（15）网络类型：支持2G&amp;3G&amp;4G网络</w:t>
      </w:r>
    </w:p>
    <w:p>
      <w:pPr>
        <w:pStyle w:val="29"/>
        <w:ind w:firstLine="0" w:firstLineChars="0"/>
        <w:jc w:val="left"/>
        <w:rPr>
          <w:rFonts w:hAnsi="宋体" w:cs="Times New Roman"/>
        </w:rPr>
      </w:pPr>
      <w:r>
        <w:rPr>
          <w:rFonts w:hint="eastAsia" w:hAnsi="宋体" w:cs="Times New Roman"/>
        </w:rPr>
        <w:t>（16）Wi-Fi：2.4GHz/5GHz 支持IEEE 802.11 a/b/g/n</w:t>
      </w:r>
    </w:p>
    <w:p>
      <w:pPr>
        <w:pStyle w:val="29"/>
        <w:ind w:firstLine="0" w:firstLineChars="0"/>
        <w:jc w:val="left"/>
        <w:rPr>
          <w:rFonts w:hAnsi="宋体" w:cs="Times New Roman"/>
        </w:rPr>
      </w:pPr>
      <w:r>
        <w:rPr>
          <w:rFonts w:hint="eastAsia" w:hAnsi="宋体" w:cs="Times New Roman"/>
        </w:rPr>
        <w:t>（17）蓝牙：支持蓝牙 2.1/3.0/4.2 支持BLE</w:t>
      </w:r>
    </w:p>
    <w:p>
      <w:pPr>
        <w:pStyle w:val="29"/>
        <w:ind w:firstLine="0" w:firstLineChars="0"/>
        <w:jc w:val="left"/>
        <w:rPr>
          <w:rFonts w:hAnsi="宋体" w:cs="Times New Roman"/>
        </w:rPr>
      </w:pPr>
      <w:r>
        <w:rPr>
          <w:rFonts w:hint="eastAsia" w:hAnsi="宋体" w:cs="Times New Roman"/>
        </w:rPr>
        <w:t>（18）GPS：支持AGPS 支持GPS</w:t>
      </w:r>
    </w:p>
    <w:p>
      <w:pPr>
        <w:pStyle w:val="29"/>
        <w:ind w:firstLine="0" w:firstLineChars="0"/>
        <w:jc w:val="left"/>
        <w:rPr>
          <w:rFonts w:hAnsi="宋体" w:cs="Times New Roman"/>
        </w:rPr>
      </w:pPr>
      <w:r>
        <w:rPr>
          <w:rFonts w:hint="eastAsia" w:hAnsi="宋体" w:cs="Times New Roman"/>
        </w:rPr>
        <w:t>（19）按键：1* 电源键（开关键） 1* 功能键</w:t>
      </w:r>
    </w:p>
    <w:p>
      <w:pPr>
        <w:pStyle w:val="29"/>
        <w:ind w:firstLine="0" w:firstLineChars="0"/>
        <w:jc w:val="left"/>
        <w:rPr>
          <w:rFonts w:hAnsi="宋体" w:cs="Times New Roman"/>
        </w:rPr>
      </w:pPr>
      <w:r>
        <w:rPr>
          <w:rFonts w:hint="eastAsia" w:hAnsi="宋体" w:cs="Times New Roman"/>
        </w:rPr>
        <w:t>（20）麦克风：1* MIC</w:t>
      </w:r>
    </w:p>
    <w:p>
      <w:pPr>
        <w:pStyle w:val="29"/>
        <w:ind w:firstLine="0" w:firstLineChars="0"/>
        <w:jc w:val="left"/>
        <w:rPr>
          <w:rFonts w:hAnsi="宋体" w:cs="Times New Roman"/>
        </w:rPr>
      </w:pPr>
      <w:r>
        <w:rPr>
          <w:rFonts w:hint="eastAsia" w:hAnsi="宋体" w:cs="Times New Roman"/>
        </w:rPr>
        <w:t>（21）接口：1* Type-C 支持OTG</w:t>
      </w:r>
    </w:p>
    <w:p>
      <w:pPr>
        <w:pStyle w:val="29"/>
        <w:ind w:firstLine="0" w:firstLineChars="0"/>
        <w:jc w:val="left"/>
        <w:rPr>
          <w:rFonts w:hAnsi="宋体" w:cs="Times New Roman"/>
        </w:rPr>
      </w:pPr>
      <w:r>
        <w:rPr>
          <w:rFonts w:hint="eastAsia" w:hAnsi="宋体" w:cs="Times New Roman"/>
        </w:rPr>
        <w:t>（22）电池：可拆卸锂聚合物电池 7.6V/2540mAh</w:t>
      </w:r>
    </w:p>
    <w:p>
      <w:pPr>
        <w:pStyle w:val="29"/>
        <w:ind w:firstLine="0" w:firstLineChars="0"/>
        <w:jc w:val="left"/>
        <w:rPr>
          <w:rFonts w:hAnsi="宋体" w:cs="Times New Roman"/>
        </w:rPr>
      </w:pPr>
      <w:r>
        <w:rPr>
          <w:rFonts w:hint="eastAsia" w:hAnsi="宋体" w:cs="Times New Roman"/>
        </w:rPr>
        <w:t>（23）电源适配器：输入：AC100-240V 输出：5V/2A</w:t>
      </w:r>
    </w:p>
    <w:p>
      <w:pPr>
        <w:pStyle w:val="29"/>
        <w:ind w:firstLine="0" w:firstLineChars="0"/>
        <w:jc w:val="left"/>
        <w:rPr>
          <w:rFonts w:hAnsi="宋体" w:cs="Times New Roman"/>
        </w:rPr>
      </w:pPr>
      <w:r>
        <w:rPr>
          <w:rFonts w:hint="eastAsia" w:hAnsi="宋体" w:cs="Times New Roman"/>
        </w:rPr>
        <w:t>（24）整机尺寸：（长*宽*高） 222*81.6*17.6mm</w:t>
      </w:r>
    </w:p>
    <w:p>
      <w:pPr>
        <w:pStyle w:val="29"/>
        <w:ind w:firstLine="0" w:firstLineChars="0"/>
        <w:jc w:val="left"/>
        <w:rPr>
          <w:rFonts w:hAnsi="宋体" w:cs="Times New Roman"/>
        </w:rPr>
      </w:pPr>
      <w:r>
        <w:rPr>
          <w:rFonts w:hint="eastAsia" w:hAnsi="宋体" w:cs="Times New Roman"/>
        </w:rPr>
        <w:t>（25）整机重量：400g</w:t>
      </w:r>
    </w:p>
    <w:p>
      <w:pPr>
        <w:pStyle w:val="29"/>
        <w:ind w:firstLine="0" w:firstLineChars="0"/>
        <w:jc w:val="left"/>
        <w:rPr>
          <w:rFonts w:hAnsi="宋体" w:cs="Times New Roman"/>
        </w:rPr>
      </w:pPr>
      <w:r>
        <w:rPr>
          <w:rFonts w:hint="eastAsia" w:hAnsi="宋体" w:cs="Times New Roman"/>
        </w:rPr>
        <w:t>（26）工作环境：工作温度：0°C~50°C 储存温度：-20°C~60°C</w:t>
      </w:r>
    </w:p>
    <w:p>
      <w:pPr>
        <w:pStyle w:val="29"/>
        <w:ind w:firstLine="0" w:firstLineChars="0"/>
        <w:jc w:val="left"/>
        <w:rPr>
          <w:rFonts w:hAnsi="宋体" w:cs="Times New Roman"/>
        </w:rPr>
      </w:pPr>
    </w:p>
    <w:p>
      <w:pPr>
        <w:rPr>
          <w:b/>
          <w:bCs/>
          <w:szCs w:val="32"/>
        </w:rPr>
      </w:pPr>
      <w:bookmarkStart w:id="6" w:name="_Toc11267"/>
      <w:r>
        <w:rPr>
          <w:rFonts w:hint="eastAsia"/>
          <w:b/>
          <w:bCs/>
          <w:szCs w:val="32"/>
        </w:rPr>
        <w:t>5.2.3 AI入库</w:t>
      </w:r>
      <w:bookmarkEnd w:id="6"/>
      <w:r>
        <w:rPr>
          <w:rFonts w:hint="eastAsia"/>
          <w:b/>
          <w:bCs/>
          <w:szCs w:val="32"/>
        </w:rPr>
        <w:t>称</w:t>
      </w:r>
    </w:p>
    <w:p>
      <w:pPr>
        <w:rPr>
          <w:rFonts w:ascii="宋体" w:hAnsi="宋体"/>
        </w:rPr>
      </w:pPr>
      <w:r>
        <w:rPr>
          <w:rFonts w:hint="eastAsia" w:ascii="宋体" w:hAnsi="宋体"/>
        </w:rPr>
        <w:t>核心功能：</w:t>
      </w:r>
    </w:p>
    <w:p>
      <w:pPr>
        <w:rPr>
          <w:rFonts w:ascii="宋体" w:hAnsi="宋体"/>
        </w:rPr>
      </w:pPr>
      <w:r>
        <w:rPr>
          <w:rFonts w:hint="eastAsia" w:ascii="宋体" w:hAnsi="宋体"/>
        </w:rPr>
        <w:t>食材实时取证、全方面溯源、高效出入库。</w:t>
      </w:r>
      <w:r>
        <w:rPr>
          <w:rFonts w:ascii="宋体" w:hAnsi="宋体"/>
        </w:rPr>
        <w:t>智能秤精准计量，快速记录。出入库智能秤通过拍照识别可以自动识别物品，采集物品的重量、数量、规格、日期等信息，并将其上传到后台管理系统进行数据处理和分析。</w:t>
      </w:r>
    </w:p>
    <w:p>
      <w:pPr>
        <w:rPr>
          <w:rFonts w:ascii="宋体" w:hAnsi="宋体"/>
        </w:rPr>
      </w:pPr>
      <w:r>
        <w:rPr>
          <w:rFonts w:hint="eastAsia" w:ascii="宋体" w:hAnsi="宋体"/>
        </w:rPr>
        <w:t>参数：</w:t>
      </w:r>
    </w:p>
    <w:p>
      <w:pPr>
        <w:rPr>
          <w:rFonts w:ascii="宋体" w:hAnsi="宋体"/>
        </w:rPr>
      </w:pPr>
      <w:r>
        <w:rPr>
          <w:rFonts w:hint="eastAsia" w:ascii="宋体" w:hAnsi="宋体"/>
        </w:rPr>
        <w:t>最大量程200kg，0-200kg范围内分度值为15g</w:t>
      </w:r>
    </w:p>
    <w:p>
      <w:pPr>
        <w:pStyle w:val="13"/>
        <w:ind w:firstLine="0"/>
        <w:rPr>
          <w:rFonts w:ascii="宋体" w:eastAsia="宋体"/>
          <w:sz w:val="24"/>
          <w:szCs w:val="21"/>
        </w:rPr>
      </w:pPr>
      <w:r>
        <w:rPr>
          <w:rFonts w:hint="eastAsia" w:ascii="宋体" w:eastAsia="宋体"/>
          <w:sz w:val="24"/>
          <w:szCs w:val="21"/>
        </w:rPr>
        <w:t>6/15公斤：40g；3/6公斤：20g</w:t>
      </w:r>
    </w:p>
    <w:p>
      <w:pPr>
        <w:pStyle w:val="10"/>
        <w:ind w:left="0" w:firstLine="0"/>
        <w:rPr>
          <w:rFonts w:ascii="宋体" w:hAnsi="宋体"/>
          <w:sz w:val="24"/>
        </w:rPr>
      </w:pPr>
      <w:r>
        <w:rPr>
          <w:rFonts w:hint="eastAsia" w:ascii="宋体" w:hAnsi="宋体"/>
          <w:sz w:val="24"/>
        </w:rPr>
        <w:t>提供15寸可操作触摸屏</w:t>
      </w:r>
    </w:p>
    <w:p>
      <w:pPr>
        <w:rPr>
          <w:rFonts w:ascii="宋体" w:hAnsi="宋体"/>
        </w:rPr>
      </w:pPr>
      <w:r>
        <w:rPr>
          <w:rFonts w:hint="eastAsia" w:ascii="宋体" w:hAnsi="宋体"/>
        </w:rPr>
        <w:t>-10°C至+40°C</w:t>
      </w:r>
    </w:p>
    <w:p>
      <w:pPr>
        <w:rPr>
          <w:rFonts w:ascii="宋体" w:hAnsi="宋体"/>
        </w:rPr>
      </w:pPr>
      <w:r>
        <w:rPr>
          <w:rFonts w:hint="eastAsia" w:ascii="宋体" w:hAnsi="宋体"/>
        </w:rPr>
        <w:t>LAN+WIFI+蓝牙+4G</w:t>
      </w:r>
    </w:p>
    <w:p>
      <w:pPr>
        <w:rPr>
          <w:rFonts w:ascii="宋体" w:hAnsi="宋体"/>
        </w:rPr>
      </w:pPr>
      <w:r>
        <w:rPr>
          <w:rFonts w:hint="eastAsia" w:ascii="宋体" w:hAnsi="宋体"/>
        </w:rPr>
        <w:t>供电120/220 VAC</w:t>
      </w:r>
    </w:p>
    <w:p>
      <w:pPr>
        <w:pStyle w:val="10"/>
        <w:ind w:left="0" w:firstLine="0"/>
        <w:rPr>
          <w:rFonts w:ascii="宋体" w:hAnsi="宋体"/>
          <w:sz w:val="24"/>
        </w:rPr>
      </w:pPr>
      <w:r>
        <w:rPr>
          <w:rFonts w:hint="eastAsia" w:ascii="宋体" w:hAnsi="宋体"/>
          <w:sz w:val="24"/>
        </w:rPr>
        <w:t>CPU主频2G, 内存1G, 内置存储器64G</w:t>
      </w:r>
    </w:p>
    <w:p>
      <w:pPr>
        <w:rPr>
          <w:rFonts w:ascii="宋体" w:hAnsi="宋体"/>
        </w:rPr>
      </w:pPr>
      <w:r>
        <w:rPr>
          <w:rFonts w:hint="eastAsia" w:ascii="宋体" w:hAnsi="宋体"/>
        </w:rPr>
        <w:t>具备6个USB扩展接口</w:t>
      </w:r>
    </w:p>
    <w:p>
      <w:pPr>
        <w:rPr>
          <w:rFonts w:ascii="宋体" w:hAnsi="宋体"/>
        </w:rPr>
      </w:pPr>
      <w:r>
        <w:rPr>
          <w:rFonts w:hint="eastAsia" w:ascii="宋体" w:hAnsi="宋体"/>
        </w:rPr>
        <w:t>DCInx1, VGAx1, RJ45x1, COMx1,MICx1, SPKx1</w:t>
      </w:r>
    </w:p>
    <w:p>
      <w:pPr>
        <w:pStyle w:val="13"/>
        <w:ind w:firstLine="0"/>
      </w:pPr>
    </w:p>
    <w:p>
      <w:pPr>
        <w:rPr>
          <w:b/>
          <w:bCs/>
          <w:szCs w:val="32"/>
        </w:rPr>
      </w:pPr>
      <w:bookmarkStart w:id="7" w:name="_Toc2246"/>
      <w:r>
        <w:rPr>
          <w:rFonts w:hint="eastAsia"/>
          <w:b/>
          <w:bCs/>
          <w:szCs w:val="32"/>
        </w:rPr>
        <w:t>5.2.4</w:t>
      </w:r>
      <w:r>
        <w:rPr>
          <w:b/>
          <w:bCs/>
          <w:szCs w:val="32"/>
        </w:rPr>
        <w:t>智能AI留样秤</w:t>
      </w:r>
      <w:bookmarkEnd w:id="7"/>
    </w:p>
    <w:p>
      <w:pPr>
        <w:pStyle w:val="5"/>
        <w:jc w:val="left"/>
        <w:rPr>
          <w:rFonts w:hAnsi="宋体" w:cs="Times New Roman"/>
          <w:b w:val="0"/>
          <w:bCs w:val="0"/>
          <w:sz w:val="24"/>
          <w:szCs w:val="21"/>
        </w:rPr>
      </w:pPr>
      <w:r>
        <w:rPr>
          <w:rFonts w:hint="eastAsia" w:hAnsi="宋体" w:cs="Times New Roman"/>
          <w:b w:val="0"/>
          <w:bCs w:val="0"/>
          <w:sz w:val="24"/>
          <w:szCs w:val="21"/>
        </w:rPr>
        <w:t>核心功能：</w:t>
      </w:r>
    </w:p>
    <w:p>
      <w:pPr>
        <w:numPr>
          <w:ilvl w:val="0"/>
          <w:numId w:val="2"/>
        </w:numPr>
        <w:jc w:val="left"/>
        <w:rPr>
          <w:rFonts w:ascii="宋体" w:hAnsi="宋体"/>
        </w:rPr>
      </w:pPr>
      <w:r>
        <w:rPr>
          <w:rFonts w:hint="eastAsia" w:ascii="宋体" w:hAnsi="宋体"/>
        </w:rPr>
        <w:t>AI识别菜品 ，自动打印称重；</w:t>
      </w:r>
    </w:p>
    <w:p>
      <w:pPr>
        <w:numPr>
          <w:ilvl w:val="0"/>
          <w:numId w:val="2"/>
        </w:numPr>
        <w:jc w:val="left"/>
        <w:rPr>
          <w:rFonts w:ascii="宋体" w:hAnsi="宋体"/>
        </w:rPr>
      </w:pPr>
      <w:r>
        <w:rPr>
          <w:rFonts w:hint="eastAsia" w:ascii="宋体" w:hAnsi="宋体"/>
        </w:rPr>
        <w:t>食品事件时的必要检验、追溯和危害传播预防工作；</w:t>
      </w:r>
    </w:p>
    <w:p>
      <w:pPr>
        <w:numPr>
          <w:ilvl w:val="0"/>
          <w:numId w:val="2"/>
        </w:numPr>
        <w:jc w:val="left"/>
        <w:rPr>
          <w:rFonts w:ascii="宋体" w:hAnsi="宋体"/>
        </w:rPr>
      </w:pPr>
      <w:r>
        <w:rPr>
          <w:rFonts w:hint="eastAsia" w:ascii="宋体" w:hAnsi="宋体"/>
        </w:rPr>
        <w:t>留样进度预警 ，留样台账导出；</w:t>
      </w:r>
    </w:p>
    <w:p>
      <w:pPr>
        <w:numPr>
          <w:ilvl w:val="0"/>
          <w:numId w:val="2"/>
        </w:numPr>
        <w:jc w:val="left"/>
        <w:rPr>
          <w:rFonts w:ascii="宋体" w:hAnsi="宋体"/>
        </w:rPr>
      </w:pPr>
      <w:r>
        <w:rPr>
          <w:rFonts w:hint="eastAsia" w:ascii="宋体" w:hAnsi="宋体"/>
        </w:rPr>
        <w:t>实时查看门店每日菜品留样、销样进度以及具体留样菜品信息；</w:t>
      </w:r>
    </w:p>
    <w:p>
      <w:pPr>
        <w:numPr>
          <w:ilvl w:val="0"/>
          <w:numId w:val="2"/>
        </w:numPr>
        <w:jc w:val="left"/>
        <w:rPr>
          <w:rFonts w:ascii="宋体" w:hAnsi="宋体"/>
        </w:rPr>
      </w:pPr>
      <w:r>
        <w:rPr>
          <w:rFonts w:hint="eastAsia" w:ascii="宋体" w:hAnsi="宋体"/>
        </w:rPr>
        <w:t>可进行二维码留样台账分享查看；</w:t>
      </w:r>
    </w:p>
    <w:p>
      <w:pPr>
        <w:numPr>
          <w:ilvl w:val="0"/>
          <w:numId w:val="2"/>
        </w:numPr>
        <w:jc w:val="left"/>
        <w:rPr>
          <w:rFonts w:ascii="宋体" w:hAnsi="宋体"/>
        </w:rPr>
      </w:pPr>
      <w:r>
        <w:rPr>
          <w:rFonts w:hint="eastAsia" w:ascii="宋体" w:hAnsi="宋体"/>
        </w:rPr>
        <w:t>每日留样记录进度提醒门店留样概况总览；</w:t>
      </w:r>
    </w:p>
    <w:p>
      <w:pPr>
        <w:numPr>
          <w:ilvl w:val="0"/>
          <w:numId w:val="2"/>
        </w:numPr>
        <w:jc w:val="left"/>
        <w:rPr>
          <w:rFonts w:ascii="宋体" w:hAnsi="宋体"/>
        </w:rPr>
      </w:pPr>
      <w:r>
        <w:rPr>
          <w:rFonts w:hint="eastAsia" w:ascii="宋体" w:hAnsi="宋体"/>
        </w:rPr>
        <w:t>实时编辑食堂门店菜品库全面了解门店菜品信息。</w:t>
      </w:r>
    </w:p>
    <w:p>
      <w:r>
        <w:rPr>
          <w:rFonts w:hint="eastAsia" w:ascii="宋体" w:hAnsi="宋体"/>
        </w:rPr>
        <w:t>参数：</w:t>
      </w:r>
    </w:p>
    <w:p>
      <w:pPr>
        <w:pStyle w:val="13"/>
        <w:numPr>
          <w:ilvl w:val="0"/>
          <w:numId w:val="3"/>
        </w:numPr>
        <w:ind w:firstLine="0"/>
        <w:rPr>
          <w:rFonts w:ascii="宋体" w:eastAsia="宋体"/>
          <w:sz w:val="24"/>
          <w:szCs w:val="21"/>
        </w:rPr>
      </w:pPr>
      <w:r>
        <w:rPr>
          <w:rFonts w:hint="eastAsia" w:ascii="宋体" w:eastAsia="宋体"/>
          <w:sz w:val="24"/>
          <w:szCs w:val="21"/>
        </w:rPr>
        <w:t xml:space="preserve">主板：主机内核：瑞芯微®RK3566 四核64位A55处理器2.0GHz；4GB内存+32GB EMMC    WIFI    </w:t>
      </w:r>
    </w:p>
    <w:p>
      <w:pPr>
        <w:pStyle w:val="13"/>
        <w:numPr>
          <w:ilvl w:val="0"/>
          <w:numId w:val="3"/>
        </w:numPr>
        <w:ind w:firstLine="0"/>
        <w:rPr>
          <w:rFonts w:ascii="宋体" w:eastAsia="宋体"/>
          <w:sz w:val="24"/>
          <w:szCs w:val="21"/>
        </w:rPr>
      </w:pPr>
      <w:r>
        <w:rPr>
          <w:rFonts w:hint="eastAsia" w:ascii="宋体" w:eastAsia="宋体"/>
          <w:sz w:val="24"/>
          <w:szCs w:val="21"/>
        </w:rPr>
        <w:t xml:space="preserve">操作系统：Android  11    </w:t>
      </w:r>
    </w:p>
    <w:p>
      <w:pPr>
        <w:pStyle w:val="13"/>
        <w:numPr>
          <w:ilvl w:val="0"/>
          <w:numId w:val="3"/>
        </w:numPr>
        <w:ind w:firstLine="0"/>
        <w:rPr>
          <w:rFonts w:ascii="宋体" w:eastAsia="宋体"/>
          <w:sz w:val="24"/>
          <w:szCs w:val="21"/>
        </w:rPr>
      </w:pPr>
      <w:r>
        <w:rPr>
          <w:rFonts w:hint="eastAsia" w:ascii="宋体" w:eastAsia="宋体"/>
          <w:sz w:val="24"/>
          <w:szCs w:val="21"/>
        </w:rPr>
        <w:t xml:space="preserve">屏幕：主屏15.6寸1920*1080液晶带电容触控屏；   </w:t>
      </w:r>
    </w:p>
    <w:p>
      <w:pPr>
        <w:pStyle w:val="13"/>
        <w:numPr>
          <w:ilvl w:val="0"/>
          <w:numId w:val="3"/>
        </w:numPr>
        <w:ind w:firstLine="0"/>
        <w:rPr>
          <w:rFonts w:ascii="宋体" w:eastAsia="宋体"/>
          <w:sz w:val="24"/>
          <w:szCs w:val="21"/>
        </w:rPr>
      </w:pPr>
      <w:r>
        <w:rPr>
          <w:rFonts w:hint="eastAsia" w:ascii="宋体" w:eastAsia="宋体"/>
          <w:sz w:val="24"/>
          <w:szCs w:val="21"/>
        </w:rPr>
        <w:t xml:space="preserve">最大量程：Max=15kg/30kg   </w:t>
      </w:r>
    </w:p>
    <w:p>
      <w:pPr>
        <w:pStyle w:val="13"/>
        <w:ind w:firstLine="0"/>
        <w:rPr>
          <w:rFonts w:ascii="宋体" w:eastAsia="宋体"/>
          <w:sz w:val="24"/>
          <w:szCs w:val="21"/>
        </w:rPr>
      </w:pPr>
      <w:r>
        <w:rPr>
          <w:rFonts w:hint="eastAsia" w:ascii="宋体" w:eastAsia="宋体"/>
          <w:sz w:val="24"/>
          <w:szCs w:val="21"/>
        </w:rPr>
        <w:t>5、分度数：3000</w:t>
      </w:r>
    </w:p>
    <w:p>
      <w:pPr>
        <w:pStyle w:val="13"/>
        <w:ind w:firstLine="0"/>
        <w:rPr>
          <w:rFonts w:ascii="宋体" w:eastAsia="宋体"/>
          <w:sz w:val="24"/>
          <w:szCs w:val="21"/>
        </w:rPr>
      </w:pPr>
      <w:r>
        <w:rPr>
          <w:rFonts w:hint="eastAsia" w:ascii="宋体" w:eastAsia="宋体"/>
          <w:sz w:val="24"/>
          <w:szCs w:val="21"/>
        </w:rPr>
        <w:t>6、分度值：5g/10g</w:t>
      </w:r>
    </w:p>
    <w:p>
      <w:pPr>
        <w:pStyle w:val="13"/>
        <w:ind w:firstLine="0"/>
        <w:rPr>
          <w:rFonts w:ascii="宋体" w:eastAsia="宋体"/>
          <w:sz w:val="24"/>
          <w:szCs w:val="21"/>
        </w:rPr>
      </w:pPr>
      <w:r>
        <w:rPr>
          <w:rFonts w:hint="eastAsia" w:ascii="宋体" w:eastAsia="宋体"/>
          <w:sz w:val="24"/>
          <w:szCs w:val="21"/>
        </w:rPr>
        <w:t>7、最小称量：100g</w:t>
      </w:r>
    </w:p>
    <w:p>
      <w:pPr>
        <w:pStyle w:val="13"/>
        <w:ind w:firstLine="0"/>
        <w:rPr>
          <w:rFonts w:ascii="宋体" w:eastAsia="宋体"/>
          <w:sz w:val="24"/>
          <w:szCs w:val="21"/>
        </w:rPr>
      </w:pPr>
      <w:r>
        <w:rPr>
          <w:rFonts w:hint="eastAsia" w:ascii="宋体" w:eastAsia="宋体"/>
          <w:sz w:val="24"/>
          <w:szCs w:val="21"/>
        </w:rPr>
        <w:t>8、秤盘：400mm*300mm</w:t>
      </w:r>
    </w:p>
    <w:p>
      <w:pPr>
        <w:pStyle w:val="13"/>
        <w:ind w:firstLine="0"/>
        <w:rPr>
          <w:rFonts w:ascii="宋体" w:eastAsia="宋体"/>
          <w:sz w:val="24"/>
          <w:szCs w:val="21"/>
        </w:rPr>
      </w:pPr>
      <w:r>
        <w:rPr>
          <w:rFonts w:hint="eastAsia" w:ascii="宋体" w:eastAsia="宋体"/>
          <w:sz w:val="24"/>
          <w:szCs w:val="21"/>
        </w:rPr>
        <w:t xml:space="preserve">9、计重秤显：62*8mm可视LED 5位重量显示 RS232串口通讯，四按键：秤体开关、设置、置零、去皮 </w:t>
      </w:r>
    </w:p>
    <w:p>
      <w:pPr>
        <w:pStyle w:val="13"/>
        <w:ind w:firstLine="0"/>
        <w:rPr>
          <w:rFonts w:ascii="宋体" w:eastAsia="宋体"/>
          <w:sz w:val="24"/>
          <w:szCs w:val="21"/>
        </w:rPr>
      </w:pPr>
      <w:r>
        <w:rPr>
          <w:rFonts w:hint="eastAsia" w:ascii="宋体" w:eastAsia="宋体"/>
          <w:sz w:val="24"/>
          <w:szCs w:val="21"/>
        </w:rPr>
        <w:t>10、电源适配器：输入AC220V，输出DC12V/5A</w:t>
      </w:r>
    </w:p>
    <w:p>
      <w:pPr>
        <w:pStyle w:val="13"/>
        <w:ind w:firstLine="0"/>
        <w:rPr>
          <w:rFonts w:ascii="宋体" w:eastAsia="宋体"/>
          <w:sz w:val="24"/>
          <w:szCs w:val="21"/>
        </w:rPr>
      </w:pPr>
      <w:r>
        <w:rPr>
          <w:rFonts w:hint="eastAsia" w:ascii="宋体" w:eastAsia="宋体"/>
          <w:sz w:val="24"/>
          <w:szCs w:val="21"/>
        </w:rPr>
        <w:t>11、打印机：内置58mm以下宽度标签打印</w:t>
      </w:r>
    </w:p>
    <w:p>
      <w:pPr>
        <w:pStyle w:val="13"/>
        <w:ind w:firstLine="0"/>
        <w:rPr>
          <w:rFonts w:ascii="宋体" w:eastAsia="宋体"/>
          <w:sz w:val="24"/>
          <w:szCs w:val="21"/>
        </w:rPr>
      </w:pPr>
      <w:r>
        <w:rPr>
          <w:rFonts w:hint="eastAsia" w:ascii="宋体" w:eastAsia="宋体"/>
          <w:sz w:val="24"/>
          <w:szCs w:val="21"/>
        </w:rPr>
        <w:t>12、 摄像头：500万以上摄像头带补光灯</w:t>
      </w:r>
    </w:p>
    <w:p>
      <w:pPr>
        <w:pStyle w:val="4"/>
        <w:spacing w:line="360" w:lineRule="auto"/>
        <w:jc w:val="left"/>
      </w:pPr>
      <w:bookmarkStart w:id="8" w:name="_Toc21783"/>
      <w:r>
        <w:rPr>
          <w:rFonts w:hint="eastAsia"/>
        </w:rPr>
        <w:t>5.2.5智能人脸留样冰箱</w:t>
      </w:r>
      <w:bookmarkEnd w:id="8"/>
    </w:p>
    <w:p>
      <w:pPr>
        <w:pStyle w:val="4"/>
        <w:spacing w:line="360" w:lineRule="auto"/>
        <w:jc w:val="left"/>
      </w:pPr>
      <w:r>
        <w:rPr>
          <w:rFonts w:hint="eastAsia" w:ascii="宋体" w:hAnsi="宋体"/>
          <w:b w:val="0"/>
          <w:bCs w:val="0"/>
          <w:szCs w:val="21"/>
        </w:rPr>
        <w:t>核心功能：</w:t>
      </w:r>
    </w:p>
    <w:p>
      <w:pPr>
        <w:numPr>
          <w:ilvl w:val="0"/>
          <w:numId w:val="4"/>
        </w:numPr>
        <w:ind w:left="-454" w:firstLine="454"/>
        <w:jc w:val="left"/>
        <w:rPr>
          <w:rFonts w:ascii="宋体" w:hAnsi="宋体"/>
        </w:rPr>
      </w:pPr>
      <w:r>
        <w:rPr>
          <w:rFonts w:hint="eastAsia" w:ascii="宋体" w:hAnsi="宋体"/>
        </w:rPr>
        <w:t>AI识别菜品 ，自动打印称重；</w:t>
      </w:r>
    </w:p>
    <w:p>
      <w:pPr>
        <w:numPr>
          <w:ilvl w:val="0"/>
          <w:numId w:val="4"/>
        </w:numPr>
        <w:ind w:left="-454" w:firstLine="454"/>
        <w:jc w:val="left"/>
        <w:rPr>
          <w:rFonts w:ascii="宋体" w:hAnsi="宋体"/>
        </w:rPr>
      </w:pPr>
      <w:r>
        <w:rPr>
          <w:rFonts w:hint="eastAsia" w:ascii="宋体" w:hAnsi="宋体"/>
        </w:rPr>
        <w:t>食品事件时的必要检验、追溯和危害传播预防工作；</w:t>
      </w:r>
    </w:p>
    <w:p>
      <w:pPr>
        <w:numPr>
          <w:ilvl w:val="0"/>
          <w:numId w:val="4"/>
        </w:numPr>
        <w:ind w:left="-454" w:firstLine="454"/>
        <w:jc w:val="left"/>
        <w:rPr>
          <w:rFonts w:ascii="宋体" w:hAnsi="宋体"/>
        </w:rPr>
      </w:pPr>
      <w:r>
        <w:rPr>
          <w:rFonts w:hint="eastAsia" w:ascii="宋体" w:hAnsi="宋体"/>
        </w:rPr>
        <w:t>留样进度预警 ，留样台账导出；</w:t>
      </w:r>
    </w:p>
    <w:p>
      <w:pPr>
        <w:numPr>
          <w:ilvl w:val="0"/>
          <w:numId w:val="4"/>
        </w:numPr>
        <w:ind w:left="-454" w:firstLine="454"/>
        <w:jc w:val="left"/>
        <w:rPr>
          <w:rFonts w:ascii="宋体" w:hAnsi="宋体"/>
        </w:rPr>
      </w:pPr>
      <w:r>
        <w:rPr>
          <w:rFonts w:hint="eastAsia" w:ascii="宋体" w:hAnsi="宋体"/>
        </w:rPr>
        <w:t>实时查看门店每日菜品留样、销样进度以及具体留样菜品信息；</w:t>
      </w:r>
    </w:p>
    <w:p>
      <w:pPr>
        <w:numPr>
          <w:ilvl w:val="0"/>
          <w:numId w:val="4"/>
        </w:numPr>
        <w:ind w:left="-454" w:firstLine="454"/>
        <w:jc w:val="left"/>
        <w:rPr>
          <w:rFonts w:ascii="宋体" w:hAnsi="宋体"/>
        </w:rPr>
      </w:pPr>
      <w:r>
        <w:rPr>
          <w:rFonts w:hint="eastAsia" w:ascii="宋体" w:hAnsi="宋体"/>
        </w:rPr>
        <w:t>可进行二维码留样台账分享查看；</w:t>
      </w:r>
    </w:p>
    <w:p>
      <w:pPr>
        <w:numPr>
          <w:ilvl w:val="0"/>
          <w:numId w:val="4"/>
        </w:numPr>
        <w:ind w:left="-454" w:firstLine="454"/>
        <w:jc w:val="left"/>
        <w:rPr>
          <w:rFonts w:ascii="宋体" w:hAnsi="宋体"/>
        </w:rPr>
      </w:pPr>
      <w:r>
        <w:rPr>
          <w:rFonts w:hint="eastAsia" w:ascii="宋体" w:hAnsi="宋体"/>
        </w:rPr>
        <w:t>每日留样记录进度提醒门店留样概况总览；</w:t>
      </w:r>
    </w:p>
    <w:p>
      <w:pPr>
        <w:numPr>
          <w:ilvl w:val="0"/>
          <w:numId w:val="4"/>
        </w:numPr>
        <w:ind w:left="-454" w:firstLine="454"/>
        <w:jc w:val="left"/>
        <w:rPr>
          <w:rFonts w:ascii="宋体" w:hAnsi="宋体"/>
        </w:rPr>
      </w:pPr>
      <w:r>
        <w:rPr>
          <w:rFonts w:hint="eastAsia" w:ascii="宋体" w:hAnsi="宋体"/>
        </w:rPr>
        <w:t>实时编辑食堂门店菜品库全面了解门店菜品信息。</w:t>
      </w:r>
    </w:p>
    <w:p>
      <w:pPr>
        <w:pStyle w:val="5"/>
        <w:jc w:val="left"/>
        <w:rPr>
          <w:rFonts w:hAnsi="宋体" w:cs="Times New Roman"/>
          <w:b w:val="0"/>
          <w:bCs w:val="0"/>
          <w:sz w:val="24"/>
          <w:szCs w:val="21"/>
        </w:rPr>
      </w:pPr>
      <w:r>
        <w:rPr>
          <w:rFonts w:hint="eastAsia" w:hAnsi="宋体" w:cs="Times New Roman"/>
          <w:b w:val="0"/>
          <w:bCs w:val="0"/>
          <w:sz w:val="24"/>
          <w:szCs w:val="21"/>
        </w:rPr>
        <w:t>参数：</w:t>
      </w:r>
    </w:p>
    <w:p>
      <w:pPr>
        <w:numPr>
          <w:ilvl w:val="0"/>
          <w:numId w:val="5"/>
        </w:numPr>
        <w:ind w:left="0" w:firstLine="0"/>
        <w:jc w:val="left"/>
        <w:rPr>
          <w:rFonts w:ascii="宋体" w:hAnsi="宋体"/>
        </w:rPr>
      </w:pPr>
      <w:r>
        <w:rPr>
          <w:rFonts w:hint="eastAsia" w:ascii="宋体" w:hAnsi="宋体"/>
        </w:rPr>
        <w:t>产品容积：780升</w:t>
      </w:r>
    </w:p>
    <w:p>
      <w:pPr>
        <w:numPr>
          <w:ilvl w:val="0"/>
          <w:numId w:val="5"/>
        </w:numPr>
        <w:ind w:left="0" w:firstLine="0"/>
        <w:jc w:val="left"/>
        <w:rPr>
          <w:rFonts w:ascii="宋体" w:hAnsi="宋体"/>
        </w:rPr>
      </w:pPr>
      <w:r>
        <w:rPr>
          <w:rFonts w:hint="eastAsia" w:ascii="宋体" w:hAnsi="宋体"/>
        </w:rPr>
        <w:t>温度范围：2-8度</w:t>
      </w:r>
    </w:p>
    <w:p>
      <w:pPr>
        <w:numPr>
          <w:ilvl w:val="0"/>
          <w:numId w:val="5"/>
        </w:numPr>
        <w:ind w:left="0" w:firstLine="0"/>
        <w:jc w:val="left"/>
        <w:rPr>
          <w:rFonts w:ascii="宋体" w:hAnsi="宋体"/>
        </w:rPr>
      </w:pPr>
      <w:r>
        <w:rPr>
          <w:rFonts w:hint="eastAsia" w:ascii="宋体" w:hAnsi="宋体"/>
        </w:rPr>
        <w:t>外观尺寸：110*60*200cm</w:t>
      </w:r>
    </w:p>
    <w:p>
      <w:pPr>
        <w:numPr>
          <w:ilvl w:val="0"/>
          <w:numId w:val="5"/>
        </w:numPr>
        <w:ind w:left="0" w:firstLine="0"/>
        <w:jc w:val="left"/>
        <w:rPr>
          <w:rFonts w:ascii="宋体" w:hAnsi="宋体"/>
        </w:rPr>
      </w:pPr>
      <w:r>
        <w:rPr>
          <w:rFonts w:hint="eastAsia" w:ascii="宋体" w:hAnsi="宋体"/>
        </w:rPr>
        <w:t>耗电量：0.21度/小时</w:t>
      </w:r>
    </w:p>
    <w:p>
      <w:pPr>
        <w:numPr>
          <w:ilvl w:val="0"/>
          <w:numId w:val="5"/>
        </w:numPr>
        <w:ind w:left="0" w:firstLine="0"/>
        <w:jc w:val="left"/>
        <w:rPr>
          <w:rFonts w:ascii="宋体" w:hAnsi="宋体"/>
        </w:rPr>
      </w:pPr>
      <w:r>
        <w:rPr>
          <w:rFonts w:hint="eastAsia" w:ascii="宋体" w:hAnsi="宋体"/>
        </w:rPr>
        <w:t>毛重：60kg</w:t>
      </w:r>
    </w:p>
    <w:p>
      <w:pPr>
        <w:numPr>
          <w:ilvl w:val="0"/>
          <w:numId w:val="5"/>
        </w:numPr>
        <w:ind w:left="0" w:firstLine="0"/>
        <w:jc w:val="left"/>
        <w:rPr>
          <w:rFonts w:ascii="宋体" w:hAnsi="宋体"/>
        </w:rPr>
      </w:pPr>
      <w:r>
        <w:rPr>
          <w:rFonts w:hint="eastAsia" w:ascii="宋体" w:hAnsi="宋体"/>
        </w:rPr>
        <w:t>层架：5层</w:t>
      </w:r>
    </w:p>
    <w:p>
      <w:pPr>
        <w:numPr>
          <w:ilvl w:val="0"/>
          <w:numId w:val="5"/>
        </w:numPr>
        <w:ind w:left="0" w:firstLine="0"/>
        <w:jc w:val="left"/>
        <w:rPr>
          <w:rFonts w:ascii="宋体" w:hAnsi="宋体"/>
        </w:rPr>
      </w:pPr>
      <w:r>
        <w:rPr>
          <w:rFonts w:hint="eastAsia" w:ascii="宋体" w:hAnsi="宋体"/>
        </w:rPr>
        <w:t>压缩机功率：400W</w:t>
      </w:r>
    </w:p>
    <w:p>
      <w:pPr>
        <w:numPr>
          <w:ilvl w:val="0"/>
          <w:numId w:val="5"/>
        </w:numPr>
        <w:ind w:left="0" w:firstLine="0"/>
        <w:jc w:val="left"/>
        <w:rPr>
          <w:rFonts w:ascii="宋体" w:hAnsi="宋体"/>
        </w:rPr>
      </w:pPr>
      <w:r>
        <w:rPr>
          <w:rFonts w:hint="eastAsia" w:ascii="宋体" w:hAnsi="宋体"/>
        </w:rPr>
        <w:t xml:space="preserve">人脸识别系统硬件 </w:t>
      </w:r>
    </w:p>
    <w:p>
      <w:pPr>
        <w:pStyle w:val="13"/>
        <w:numPr>
          <w:ilvl w:val="0"/>
          <w:numId w:val="6"/>
        </w:numPr>
        <w:ind w:firstLine="480" w:firstLineChars="200"/>
        <w:rPr>
          <w:rFonts w:ascii="宋体" w:eastAsia="宋体"/>
          <w:sz w:val="24"/>
          <w:szCs w:val="21"/>
        </w:rPr>
      </w:pPr>
      <w:r>
        <w:rPr>
          <w:rFonts w:hint="eastAsia" w:ascii="宋体" w:eastAsia="宋体"/>
          <w:sz w:val="24"/>
          <w:szCs w:val="21"/>
        </w:rPr>
        <w:t>处理器：双核Dual-Core ARM Cortex-A7，@1.0GHz</w:t>
      </w:r>
    </w:p>
    <w:p>
      <w:pPr>
        <w:pStyle w:val="13"/>
        <w:numPr>
          <w:ilvl w:val="0"/>
          <w:numId w:val="6"/>
        </w:numPr>
        <w:ind w:firstLine="480" w:firstLineChars="200"/>
        <w:rPr>
          <w:rFonts w:ascii="宋体" w:eastAsia="宋体"/>
          <w:sz w:val="24"/>
          <w:szCs w:val="21"/>
        </w:rPr>
      </w:pPr>
      <w:r>
        <w:rPr>
          <w:rFonts w:hint="eastAsia" w:ascii="宋体" w:eastAsia="宋体"/>
          <w:sz w:val="24"/>
          <w:szCs w:val="21"/>
        </w:rPr>
        <w:t>操作系统：Linux操作系统</w:t>
      </w:r>
    </w:p>
    <w:p>
      <w:pPr>
        <w:pStyle w:val="13"/>
        <w:numPr>
          <w:ilvl w:val="0"/>
          <w:numId w:val="6"/>
        </w:numPr>
        <w:ind w:firstLine="480" w:firstLineChars="200"/>
        <w:rPr>
          <w:rFonts w:ascii="宋体" w:eastAsia="宋体"/>
          <w:sz w:val="24"/>
          <w:szCs w:val="21"/>
        </w:rPr>
      </w:pPr>
      <w:r>
        <w:rPr>
          <w:rFonts w:hint="eastAsia" w:ascii="宋体" w:eastAsia="宋体"/>
          <w:sz w:val="24"/>
          <w:szCs w:val="21"/>
        </w:rPr>
        <w:t>摄像头：双目，210万有效像素，1920*1080</w:t>
      </w:r>
    </w:p>
    <w:p>
      <w:pPr>
        <w:pStyle w:val="13"/>
        <w:numPr>
          <w:ilvl w:val="0"/>
          <w:numId w:val="6"/>
        </w:numPr>
        <w:ind w:firstLine="480" w:firstLineChars="200"/>
        <w:rPr>
          <w:rFonts w:ascii="宋体" w:eastAsia="宋体"/>
          <w:sz w:val="24"/>
          <w:szCs w:val="21"/>
        </w:rPr>
      </w:pPr>
      <w:r>
        <w:rPr>
          <w:rFonts w:hint="eastAsia" w:ascii="宋体" w:eastAsia="宋体"/>
          <w:sz w:val="24"/>
          <w:szCs w:val="21"/>
        </w:rPr>
        <w:t>触摸屏：支持，电容式多点触摸屏</w:t>
      </w:r>
    </w:p>
    <w:p>
      <w:pPr>
        <w:pStyle w:val="13"/>
        <w:numPr>
          <w:ilvl w:val="0"/>
          <w:numId w:val="6"/>
        </w:numPr>
        <w:ind w:firstLine="480" w:firstLineChars="200"/>
        <w:rPr>
          <w:rFonts w:ascii="宋体" w:eastAsia="宋体"/>
          <w:sz w:val="24"/>
          <w:szCs w:val="21"/>
        </w:rPr>
      </w:pPr>
      <w:r>
        <w:rPr>
          <w:rFonts w:hint="eastAsia" w:ascii="宋体" w:eastAsia="宋体"/>
          <w:sz w:val="24"/>
          <w:szCs w:val="21"/>
        </w:rPr>
        <w:t>扬声器：标配，语音播放内容可定制</w:t>
      </w:r>
    </w:p>
    <w:p>
      <w:pPr>
        <w:pStyle w:val="13"/>
        <w:numPr>
          <w:ilvl w:val="0"/>
          <w:numId w:val="6"/>
        </w:numPr>
        <w:ind w:firstLine="480" w:firstLineChars="200"/>
        <w:rPr>
          <w:rFonts w:ascii="宋体" w:eastAsia="宋体"/>
          <w:sz w:val="24"/>
          <w:szCs w:val="21"/>
        </w:rPr>
      </w:pPr>
      <w:r>
        <w:rPr>
          <w:rFonts w:hint="eastAsia" w:ascii="宋体" w:eastAsia="宋体"/>
          <w:sz w:val="24"/>
          <w:szCs w:val="21"/>
        </w:rPr>
        <w:t>识别高度：1.2~2.2米，角度可调</w:t>
      </w:r>
    </w:p>
    <w:p>
      <w:pPr>
        <w:pStyle w:val="13"/>
        <w:numPr>
          <w:ilvl w:val="0"/>
          <w:numId w:val="6"/>
        </w:numPr>
        <w:ind w:firstLine="480" w:firstLineChars="200"/>
        <w:rPr>
          <w:rFonts w:ascii="宋体" w:eastAsia="宋体"/>
          <w:sz w:val="24"/>
          <w:szCs w:val="21"/>
        </w:rPr>
      </w:pPr>
      <w:r>
        <w:rPr>
          <w:rFonts w:hint="eastAsia" w:ascii="宋体" w:eastAsia="宋体"/>
          <w:sz w:val="24"/>
          <w:szCs w:val="21"/>
        </w:rPr>
        <w:t>识别距离：0.3~1.5米</w:t>
      </w:r>
    </w:p>
    <w:p>
      <w:pPr>
        <w:pStyle w:val="13"/>
        <w:numPr>
          <w:ilvl w:val="0"/>
          <w:numId w:val="6"/>
        </w:numPr>
        <w:ind w:firstLine="480" w:firstLineChars="200"/>
        <w:rPr>
          <w:rFonts w:ascii="宋体" w:eastAsia="宋体"/>
          <w:sz w:val="24"/>
          <w:szCs w:val="21"/>
        </w:rPr>
      </w:pPr>
      <w:r>
        <w:rPr>
          <w:rFonts w:hint="eastAsia" w:ascii="宋体" w:eastAsia="宋体"/>
          <w:sz w:val="24"/>
          <w:szCs w:val="21"/>
        </w:rPr>
        <w:t>人脸角度：左右30度，上下30度</w:t>
      </w:r>
    </w:p>
    <w:p>
      <w:pPr>
        <w:pStyle w:val="13"/>
        <w:numPr>
          <w:ilvl w:val="0"/>
          <w:numId w:val="6"/>
        </w:numPr>
        <w:ind w:firstLine="480" w:firstLineChars="200"/>
        <w:rPr>
          <w:rFonts w:ascii="宋体" w:eastAsia="宋体"/>
          <w:sz w:val="24"/>
          <w:szCs w:val="21"/>
        </w:rPr>
      </w:pPr>
      <w:r>
        <w:rPr>
          <w:rFonts w:hint="eastAsia" w:ascii="宋体" w:eastAsia="宋体"/>
          <w:sz w:val="24"/>
          <w:szCs w:val="21"/>
        </w:rPr>
        <w:t>识别时间：小于0.5秒</w:t>
      </w:r>
    </w:p>
    <w:p>
      <w:pPr>
        <w:pStyle w:val="13"/>
        <w:numPr>
          <w:ilvl w:val="0"/>
          <w:numId w:val="6"/>
        </w:numPr>
        <w:ind w:firstLine="480" w:firstLineChars="200"/>
        <w:rPr>
          <w:rFonts w:ascii="宋体" w:eastAsia="宋体"/>
          <w:sz w:val="24"/>
          <w:szCs w:val="21"/>
        </w:rPr>
      </w:pPr>
      <w:r>
        <w:rPr>
          <w:rFonts w:hint="eastAsia" w:ascii="宋体" w:eastAsia="宋体"/>
          <w:sz w:val="24"/>
          <w:szCs w:val="21"/>
        </w:rPr>
        <w:t>屏幕规格：4.3寸电容式多点触摸屏</w:t>
      </w:r>
    </w:p>
    <w:p>
      <w:pPr>
        <w:pStyle w:val="13"/>
        <w:ind w:firstLine="0"/>
        <w:rPr>
          <w:rFonts w:ascii="宋体" w:eastAsia="宋体"/>
          <w:sz w:val="24"/>
          <w:szCs w:val="21"/>
        </w:rPr>
      </w:pPr>
      <w:r>
        <w:rPr>
          <w:rFonts w:ascii="Cambria Math" w:hAnsi="Cambria Math" w:eastAsia="宋体" w:cs="Cambria Math"/>
          <w:sz w:val="24"/>
          <w:szCs w:val="21"/>
        </w:rPr>
        <w:t>⑪</w:t>
      </w:r>
      <w:r>
        <w:rPr>
          <w:rFonts w:ascii="宋体" w:eastAsia="宋体"/>
          <w:sz w:val="24"/>
          <w:szCs w:val="21"/>
        </w:rPr>
        <w:t xml:space="preserve">  </w:t>
      </w:r>
      <w:r>
        <w:rPr>
          <w:rFonts w:hint="eastAsia" w:ascii="宋体" w:eastAsia="宋体"/>
          <w:sz w:val="24"/>
          <w:szCs w:val="21"/>
        </w:rPr>
        <w:t>设备尺寸：160(长) * 88(宽) * 17(厚)mm</w:t>
      </w:r>
    </w:p>
    <w:p>
      <w:pPr>
        <w:pStyle w:val="10"/>
        <w:rPr>
          <w:rFonts w:ascii="宋体" w:hAnsi="宋体"/>
          <w:sz w:val="24"/>
        </w:rPr>
      </w:pPr>
    </w:p>
    <w:p>
      <w:pPr>
        <w:pStyle w:val="18"/>
      </w:pPr>
    </w:p>
    <w:p>
      <w:pPr>
        <w:pStyle w:val="3"/>
      </w:pPr>
      <w:r>
        <w:rPr>
          <w:rFonts w:hint="eastAsia"/>
        </w:rPr>
        <w:t>5.2 硬件配置清单内容：</w:t>
      </w:r>
    </w:p>
    <w:p/>
    <w:tbl>
      <w:tblPr>
        <w:tblStyle w:val="15"/>
        <w:tblW w:w="8780" w:type="dxa"/>
        <w:jc w:val="center"/>
        <w:tblLayout w:type="autofit"/>
        <w:tblCellMar>
          <w:top w:w="0" w:type="dxa"/>
          <w:left w:w="108" w:type="dxa"/>
          <w:bottom w:w="0" w:type="dxa"/>
          <w:right w:w="108" w:type="dxa"/>
        </w:tblCellMar>
      </w:tblPr>
      <w:tblGrid>
        <w:gridCol w:w="664"/>
        <w:gridCol w:w="1936"/>
        <w:gridCol w:w="4347"/>
        <w:gridCol w:w="691"/>
        <w:gridCol w:w="1142"/>
      </w:tblGrid>
      <w:tr>
        <w:tblPrEx>
          <w:tblCellMar>
            <w:top w:w="0" w:type="dxa"/>
            <w:left w:w="108" w:type="dxa"/>
            <w:bottom w:w="0" w:type="dxa"/>
            <w:right w:w="108" w:type="dxa"/>
          </w:tblCellMar>
        </w:tblPrEx>
        <w:trPr>
          <w:trHeight w:val="585" w:hRule="atLeast"/>
          <w:jc w:val="center"/>
        </w:trPr>
        <w:tc>
          <w:tcPr>
            <w:tcW w:w="8780" w:type="dxa"/>
            <w:gridSpan w:val="5"/>
            <w:tcBorders>
              <w:top w:val="single" w:color="000000" w:sz="4" w:space="0"/>
              <w:left w:val="single" w:color="000000" w:sz="4" w:space="0"/>
              <w:bottom w:val="single" w:color="000000" w:sz="4" w:space="0"/>
              <w:right w:val="single" w:color="000000" w:sz="4" w:space="0"/>
            </w:tcBorders>
            <w:shd w:val="clear" w:color="auto" w:fill="BDD7EE"/>
            <w:vAlign w:val="center"/>
          </w:tcPr>
          <w:p>
            <w:pPr>
              <w:widowControl/>
              <w:jc w:val="center"/>
              <w:textAlignment w:val="center"/>
              <w:rPr>
                <w:rFonts w:ascii="宋体" w:hAnsi="宋体" w:cs="宋体"/>
                <w:b/>
                <w:bCs/>
                <w:color w:val="000000"/>
                <w:sz w:val="21"/>
              </w:rPr>
            </w:pPr>
            <w:r>
              <w:rPr>
                <w:rFonts w:hint="eastAsia" w:ascii="宋体" w:hAnsi="宋体" w:cs="宋体"/>
                <w:b/>
                <w:bCs/>
                <w:color w:val="000000"/>
                <w:kern w:val="0"/>
                <w:sz w:val="21"/>
                <w:lang w:bidi="ar"/>
              </w:rPr>
              <w:t>一、线上订餐系统配置</w:t>
            </w:r>
          </w:p>
        </w:tc>
      </w:tr>
      <w:tr>
        <w:tblPrEx>
          <w:tblCellMar>
            <w:top w:w="0" w:type="dxa"/>
            <w:left w:w="108" w:type="dxa"/>
            <w:bottom w:w="0" w:type="dxa"/>
            <w:right w:w="108" w:type="dxa"/>
          </w:tblCellMar>
        </w:tblPrEx>
        <w:trPr>
          <w:trHeight w:val="1060" w:hRule="atLeast"/>
          <w:jc w:val="center"/>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1</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1"/>
              </w:rPr>
            </w:pPr>
            <w:r>
              <w:rPr>
                <w:rFonts w:hint="eastAsia" w:ascii="宋体" w:hAnsi="宋体" w:cs="宋体"/>
                <w:color w:val="000000"/>
                <w:kern w:val="0"/>
                <w:sz w:val="21"/>
                <w:lang w:bidi="ar"/>
              </w:rPr>
              <w:t xml:space="preserve">双屏点餐收银机       </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1"/>
              </w:rPr>
            </w:pPr>
            <w:r>
              <w:rPr>
                <w:rFonts w:hint="eastAsia" w:ascii="宋体" w:hAnsi="宋体" w:cs="宋体"/>
                <w:color w:val="000000"/>
                <w:kern w:val="0"/>
                <w:sz w:val="21"/>
                <w:lang w:bidi="ar"/>
              </w:rPr>
              <w:t>双屏都可点餐，支持线上点餐核销。                          支持刷卡、扫码等，可连接热敏打印机</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3</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台</w:t>
            </w:r>
          </w:p>
        </w:tc>
      </w:tr>
      <w:tr>
        <w:tblPrEx>
          <w:tblCellMar>
            <w:top w:w="0" w:type="dxa"/>
            <w:left w:w="108" w:type="dxa"/>
            <w:bottom w:w="0" w:type="dxa"/>
            <w:right w:w="108" w:type="dxa"/>
          </w:tblCellMar>
        </w:tblPrEx>
        <w:trPr>
          <w:trHeight w:val="428" w:hRule="atLeast"/>
          <w:jc w:val="center"/>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2</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分体式打印机</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1"/>
              </w:rPr>
            </w:pPr>
            <w:r>
              <w:rPr>
                <w:rFonts w:hint="eastAsia" w:ascii="宋体" w:hAnsi="宋体" w:cs="宋体"/>
                <w:color w:val="000000"/>
                <w:kern w:val="0"/>
                <w:sz w:val="21"/>
                <w:lang w:bidi="ar"/>
              </w:rPr>
              <w:t>链接系统支持小票打印，线上订餐使用</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9</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台</w:t>
            </w:r>
          </w:p>
        </w:tc>
      </w:tr>
      <w:tr>
        <w:tblPrEx>
          <w:tblCellMar>
            <w:top w:w="0" w:type="dxa"/>
            <w:left w:w="108" w:type="dxa"/>
            <w:bottom w:w="0" w:type="dxa"/>
            <w:right w:w="108" w:type="dxa"/>
          </w:tblCellMar>
        </w:tblPrEx>
        <w:trPr>
          <w:trHeight w:val="863" w:hRule="atLeast"/>
          <w:jc w:val="center"/>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3</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读卡器</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1"/>
              </w:rPr>
            </w:pPr>
            <w:r>
              <w:rPr>
                <w:rFonts w:hint="eastAsia" w:ascii="宋体" w:hAnsi="宋体" w:cs="宋体"/>
                <w:color w:val="000000"/>
                <w:kern w:val="0"/>
                <w:sz w:val="21"/>
                <w:lang w:bidi="ar"/>
              </w:rPr>
              <w:t>支持卡务系统管理读卡使用</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3</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台</w:t>
            </w:r>
          </w:p>
        </w:tc>
      </w:tr>
      <w:tr>
        <w:tblPrEx>
          <w:tblCellMar>
            <w:top w:w="0" w:type="dxa"/>
            <w:left w:w="108" w:type="dxa"/>
            <w:bottom w:w="0" w:type="dxa"/>
            <w:right w:w="108" w:type="dxa"/>
          </w:tblCellMar>
        </w:tblPrEx>
        <w:trPr>
          <w:trHeight w:val="1018" w:hRule="atLeast"/>
          <w:jc w:val="center"/>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4</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手持消费机</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1"/>
              </w:rPr>
            </w:pPr>
            <w:r>
              <w:rPr>
                <w:rFonts w:hint="eastAsia" w:ascii="宋体" w:hAnsi="宋体" w:cs="宋体"/>
                <w:color w:val="000000"/>
                <w:kern w:val="0"/>
                <w:sz w:val="21"/>
                <w:lang w:bidi="ar"/>
              </w:rPr>
              <w:t>支持刷卡支付使用。用于食堂配送时特殊请款收款</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9</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台</w:t>
            </w:r>
          </w:p>
        </w:tc>
      </w:tr>
      <w:tr>
        <w:tblPrEx>
          <w:tblCellMar>
            <w:top w:w="0" w:type="dxa"/>
            <w:left w:w="108" w:type="dxa"/>
            <w:bottom w:w="0" w:type="dxa"/>
            <w:right w:w="108" w:type="dxa"/>
          </w:tblCellMar>
        </w:tblPrEx>
        <w:trPr>
          <w:trHeight w:val="576" w:hRule="atLeast"/>
          <w:jc w:val="center"/>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5</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床头码贴纸</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1"/>
              </w:rPr>
            </w:pPr>
            <w:r>
              <w:rPr>
                <w:rFonts w:hint="eastAsia" w:ascii="宋体" w:hAnsi="宋体" w:cs="宋体"/>
                <w:color w:val="000000"/>
                <w:kern w:val="0"/>
                <w:sz w:val="21"/>
                <w:lang w:bidi="ar"/>
              </w:rPr>
              <w:t>用于床头码贴纸二维码入口使用，通过该入口进行点餐</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2000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张</w:t>
            </w:r>
          </w:p>
        </w:tc>
      </w:tr>
      <w:tr>
        <w:tblPrEx>
          <w:tblCellMar>
            <w:top w:w="0" w:type="dxa"/>
            <w:left w:w="108" w:type="dxa"/>
            <w:bottom w:w="0" w:type="dxa"/>
            <w:right w:w="108" w:type="dxa"/>
          </w:tblCellMar>
        </w:tblPrEx>
        <w:trPr>
          <w:trHeight w:val="576" w:hRule="atLeast"/>
          <w:jc w:val="center"/>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21"/>
                <w:lang w:bidi="ar"/>
              </w:rPr>
            </w:pPr>
            <w:r>
              <w:rPr>
                <w:rFonts w:hint="eastAsia" w:ascii="宋体" w:hAnsi="宋体" w:cs="宋体"/>
                <w:color w:val="000000"/>
                <w:kern w:val="0"/>
                <w:sz w:val="21"/>
                <w:lang w:bidi="ar"/>
              </w:rPr>
              <w:t>6</w:t>
            </w:r>
          </w:p>
        </w:tc>
        <w:tc>
          <w:tcPr>
            <w:tcW w:w="19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21"/>
                <w:lang w:bidi="ar"/>
              </w:rPr>
            </w:pPr>
            <w:r>
              <w:rPr>
                <w:rFonts w:hint="eastAsia" w:ascii="宋体" w:hAnsi="宋体" w:cs="宋体"/>
                <w:color w:val="000000"/>
                <w:kern w:val="0"/>
                <w:sz w:val="21"/>
                <w:lang w:bidi="ar"/>
              </w:rPr>
              <w:t>线上，线下点餐系统操作软件</w:t>
            </w:r>
          </w:p>
        </w:tc>
        <w:tc>
          <w:tcPr>
            <w:tcW w:w="434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21"/>
                <w:lang w:bidi="ar"/>
              </w:rPr>
            </w:pPr>
            <w:r>
              <w:rPr>
                <w:rFonts w:hint="eastAsia" w:ascii="宋体" w:hAnsi="宋体" w:cs="宋体"/>
                <w:color w:val="000000"/>
                <w:kern w:val="0"/>
                <w:sz w:val="21"/>
                <w:lang w:bidi="ar"/>
              </w:rPr>
              <w:t>点餐收银系统，含报餐、预订外卖等功能。手机移动端H5链接，可挂靠已有微信公众号等，可对接企业微信</w:t>
            </w:r>
          </w:p>
        </w:tc>
        <w:tc>
          <w:tcPr>
            <w:tcW w:w="69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21"/>
                <w:lang w:bidi="ar"/>
              </w:rPr>
            </w:pPr>
            <w:r>
              <w:rPr>
                <w:rFonts w:hint="eastAsia" w:ascii="宋体" w:hAnsi="宋体" w:cs="宋体"/>
                <w:color w:val="000000"/>
                <w:kern w:val="0"/>
                <w:sz w:val="21"/>
                <w:lang w:bidi="ar"/>
              </w:rPr>
              <w:t>1</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kern w:val="0"/>
                <w:sz w:val="21"/>
                <w:lang w:bidi="ar"/>
              </w:rPr>
            </w:pPr>
            <w:r>
              <w:rPr>
                <w:rFonts w:hint="eastAsia" w:ascii="宋体" w:hAnsi="宋体" w:cs="宋体"/>
                <w:color w:val="000000"/>
                <w:kern w:val="0"/>
                <w:sz w:val="21"/>
                <w:lang w:bidi="ar"/>
              </w:rPr>
              <w:t>项</w:t>
            </w:r>
          </w:p>
        </w:tc>
      </w:tr>
    </w:tbl>
    <w:tbl>
      <w:tblPr>
        <w:tblStyle w:val="15"/>
        <w:tblpPr w:leftFromText="180" w:rightFromText="180" w:vertAnchor="text" w:horzAnchor="page" w:tblpX="1670" w:tblpY="299"/>
        <w:tblOverlap w:val="never"/>
        <w:tblW w:w="8784" w:type="dxa"/>
        <w:tblInd w:w="0" w:type="dxa"/>
        <w:tblLayout w:type="autofit"/>
        <w:tblCellMar>
          <w:top w:w="0" w:type="dxa"/>
          <w:left w:w="108" w:type="dxa"/>
          <w:bottom w:w="0" w:type="dxa"/>
          <w:right w:w="108" w:type="dxa"/>
        </w:tblCellMar>
      </w:tblPr>
      <w:tblGrid>
        <w:gridCol w:w="667"/>
        <w:gridCol w:w="1934"/>
        <w:gridCol w:w="4333"/>
        <w:gridCol w:w="700"/>
        <w:gridCol w:w="1150"/>
      </w:tblGrid>
      <w:tr>
        <w:tblPrEx>
          <w:tblCellMar>
            <w:top w:w="0" w:type="dxa"/>
            <w:left w:w="108" w:type="dxa"/>
            <w:bottom w:w="0" w:type="dxa"/>
            <w:right w:w="108" w:type="dxa"/>
          </w:tblCellMar>
        </w:tblPrEx>
        <w:trPr>
          <w:trHeight w:val="376" w:hRule="atLeast"/>
        </w:trPr>
        <w:tc>
          <w:tcPr>
            <w:tcW w:w="8784" w:type="dxa"/>
            <w:gridSpan w:val="5"/>
            <w:tcBorders>
              <w:top w:val="single" w:color="000000" w:sz="4" w:space="0"/>
              <w:left w:val="single" w:color="000000" w:sz="4" w:space="0"/>
              <w:bottom w:val="single" w:color="000000" w:sz="4" w:space="0"/>
              <w:right w:val="single" w:color="000000" w:sz="4" w:space="0"/>
            </w:tcBorders>
            <w:shd w:val="clear" w:color="auto" w:fill="BDD7EE"/>
            <w:vAlign w:val="center"/>
          </w:tcPr>
          <w:p>
            <w:pPr>
              <w:widowControl/>
              <w:jc w:val="center"/>
              <w:textAlignment w:val="center"/>
              <w:rPr>
                <w:rFonts w:ascii="宋体" w:hAnsi="宋体" w:cs="宋体"/>
                <w:b/>
                <w:bCs/>
                <w:color w:val="000000"/>
                <w:sz w:val="20"/>
                <w:szCs w:val="20"/>
              </w:rPr>
            </w:pPr>
            <w:r>
              <w:rPr>
                <w:rFonts w:hint="eastAsia" w:ascii="宋体" w:hAnsi="宋体" w:cs="宋体"/>
                <w:b/>
                <w:bCs/>
                <w:color w:val="000000"/>
                <w:kern w:val="0"/>
                <w:sz w:val="20"/>
                <w:szCs w:val="20"/>
                <w:lang w:bidi="ar"/>
              </w:rPr>
              <w:t>二、进销存系统配置</w:t>
            </w:r>
          </w:p>
        </w:tc>
      </w:tr>
      <w:tr>
        <w:tblPrEx>
          <w:tblCellMar>
            <w:top w:w="0" w:type="dxa"/>
            <w:left w:w="108" w:type="dxa"/>
            <w:bottom w:w="0" w:type="dxa"/>
            <w:right w:w="108" w:type="dxa"/>
          </w:tblCellMar>
        </w:tblPrEx>
        <w:trPr>
          <w:trHeight w:val="29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Cs w:val="24"/>
                <w:lang w:bidi="ar"/>
              </w:rPr>
              <w:t>1</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食堂进销存系统</w:t>
            </w:r>
          </w:p>
        </w:tc>
        <w:tc>
          <w:tcPr>
            <w:tcW w:w="4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食堂进销存系统</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1</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项</w:t>
            </w:r>
          </w:p>
        </w:tc>
      </w:tr>
      <w:tr>
        <w:tblPrEx>
          <w:tblCellMar>
            <w:top w:w="0" w:type="dxa"/>
            <w:left w:w="108" w:type="dxa"/>
            <w:bottom w:w="0" w:type="dxa"/>
            <w:right w:w="108" w:type="dxa"/>
          </w:tblCellMar>
        </w:tblPrEx>
        <w:trPr>
          <w:trHeight w:val="29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Cs w:val="24"/>
                <w:lang w:bidi="ar"/>
              </w:rPr>
              <w:t>2</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AI入库称</w:t>
            </w:r>
          </w:p>
        </w:tc>
        <w:tc>
          <w:tcPr>
            <w:tcW w:w="4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入库称</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6</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套</w:t>
            </w:r>
          </w:p>
        </w:tc>
      </w:tr>
      <w:tr>
        <w:tblPrEx>
          <w:tblCellMar>
            <w:top w:w="0" w:type="dxa"/>
            <w:left w:w="108" w:type="dxa"/>
            <w:bottom w:w="0" w:type="dxa"/>
            <w:right w:w="108" w:type="dxa"/>
          </w:tblCellMar>
        </w:tblPrEx>
        <w:trPr>
          <w:trHeight w:val="261"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Cs w:val="24"/>
                <w:lang w:bidi="ar"/>
              </w:rPr>
              <w:t>3</w:t>
            </w:r>
          </w:p>
        </w:tc>
        <w:tc>
          <w:tcPr>
            <w:tcW w:w="193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入库扫码枪</w:t>
            </w:r>
          </w:p>
        </w:tc>
        <w:tc>
          <w:tcPr>
            <w:tcW w:w="433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入库扫码枪</w:t>
            </w:r>
          </w:p>
        </w:tc>
        <w:tc>
          <w:tcPr>
            <w:tcW w:w="7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6</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套</w:t>
            </w:r>
          </w:p>
        </w:tc>
      </w:tr>
    </w:tbl>
    <w:p>
      <w:pPr>
        <w:pStyle w:val="18"/>
        <w:rPr>
          <w:rFonts w:hAnsi="宋体" w:cs="宋体"/>
          <w:b/>
          <w:bCs/>
        </w:rPr>
      </w:pPr>
    </w:p>
    <w:p>
      <w:pPr>
        <w:pStyle w:val="18"/>
        <w:rPr>
          <w:rFonts w:hAnsi="宋体" w:cs="宋体"/>
          <w:b/>
          <w:bCs/>
        </w:rPr>
      </w:pPr>
    </w:p>
    <w:tbl>
      <w:tblPr>
        <w:tblStyle w:val="15"/>
        <w:tblW w:w="8781" w:type="dxa"/>
        <w:tblInd w:w="-131" w:type="dxa"/>
        <w:tblLayout w:type="autofit"/>
        <w:tblCellMar>
          <w:top w:w="0" w:type="dxa"/>
          <w:left w:w="108" w:type="dxa"/>
          <w:bottom w:w="0" w:type="dxa"/>
          <w:right w:w="108" w:type="dxa"/>
        </w:tblCellMar>
      </w:tblPr>
      <w:tblGrid>
        <w:gridCol w:w="666"/>
        <w:gridCol w:w="1954"/>
        <w:gridCol w:w="4317"/>
        <w:gridCol w:w="702"/>
        <w:gridCol w:w="1142"/>
      </w:tblGrid>
      <w:tr>
        <w:tblPrEx>
          <w:tblCellMar>
            <w:top w:w="0" w:type="dxa"/>
            <w:left w:w="108" w:type="dxa"/>
            <w:bottom w:w="0" w:type="dxa"/>
            <w:right w:w="108" w:type="dxa"/>
          </w:tblCellMar>
        </w:tblPrEx>
        <w:trPr>
          <w:trHeight w:val="510" w:hRule="atLeast"/>
        </w:trPr>
        <w:tc>
          <w:tcPr>
            <w:tcW w:w="8781" w:type="dxa"/>
            <w:gridSpan w:val="5"/>
            <w:tcBorders>
              <w:top w:val="single" w:color="000000" w:sz="4" w:space="0"/>
              <w:left w:val="single" w:color="000000" w:sz="4" w:space="0"/>
              <w:bottom w:val="single" w:color="000000" w:sz="4" w:space="0"/>
              <w:right w:val="single" w:color="000000" w:sz="4" w:space="0"/>
            </w:tcBorders>
            <w:shd w:val="clear" w:color="auto" w:fill="BDD7EE"/>
            <w:vAlign w:val="center"/>
          </w:tcPr>
          <w:p>
            <w:pPr>
              <w:widowControl/>
              <w:jc w:val="center"/>
              <w:textAlignment w:val="center"/>
              <w:rPr>
                <w:rFonts w:ascii="宋体" w:hAnsi="宋体" w:cs="宋体"/>
                <w:b/>
                <w:bCs/>
                <w:color w:val="000000"/>
                <w:sz w:val="21"/>
              </w:rPr>
            </w:pPr>
            <w:r>
              <w:rPr>
                <w:rFonts w:hint="eastAsia" w:ascii="宋体" w:hAnsi="宋体" w:cs="宋体"/>
                <w:b/>
                <w:bCs/>
                <w:color w:val="000000"/>
                <w:kern w:val="0"/>
                <w:sz w:val="21"/>
                <w:lang w:bidi="ar"/>
              </w:rPr>
              <w:t>三、小卖部管理系统配置</w:t>
            </w:r>
          </w:p>
        </w:tc>
      </w:tr>
      <w:tr>
        <w:tblPrEx>
          <w:tblCellMar>
            <w:top w:w="0" w:type="dxa"/>
            <w:left w:w="108" w:type="dxa"/>
            <w:bottom w:w="0" w:type="dxa"/>
            <w:right w:w="108" w:type="dxa"/>
          </w:tblCellMar>
        </w:tblPrEx>
        <w:trPr>
          <w:trHeight w:val="90"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Cs w:val="24"/>
                <w:lang w:bidi="ar"/>
              </w:rPr>
              <w:t>1</w:t>
            </w:r>
          </w:p>
        </w:tc>
        <w:tc>
          <w:tcPr>
            <w:tcW w:w="1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小卖部收银机</w:t>
            </w:r>
          </w:p>
        </w:tc>
        <w:tc>
          <w:tcPr>
            <w:tcW w:w="43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宋体" w:hAnsi="宋体" w:cs="宋体"/>
                <w:color w:val="000000"/>
                <w:sz w:val="21"/>
              </w:rPr>
            </w:pPr>
            <w:r>
              <w:rPr>
                <w:rFonts w:hint="eastAsia" w:ascii="宋体" w:hAnsi="宋体" w:cs="宋体"/>
                <w:color w:val="000000"/>
                <w:kern w:val="0"/>
                <w:sz w:val="21"/>
                <w:lang w:bidi="ar"/>
              </w:rPr>
              <w:t>双屏都可点餐，支持线上点餐核销。                          支持刷卡、扫码等，可连接热敏打印机</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3</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台</w:t>
            </w:r>
          </w:p>
        </w:tc>
      </w:tr>
      <w:tr>
        <w:tblPrEx>
          <w:tblCellMar>
            <w:top w:w="0" w:type="dxa"/>
            <w:left w:w="108" w:type="dxa"/>
            <w:bottom w:w="0" w:type="dxa"/>
            <w:right w:w="108" w:type="dxa"/>
          </w:tblCellMar>
        </w:tblPrEx>
        <w:trPr>
          <w:trHeight w:val="493" w:hRule="atLeast"/>
        </w:trPr>
        <w:tc>
          <w:tcPr>
            <w:tcW w:w="6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Cs w:val="24"/>
                <w:lang w:bidi="ar"/>
              </w:rPr>
              <w:t>2</w:t>
            </w:r>
          </w:p>
        </w:tc>
        <w:tc>
          <w:tcPr>
            <w:tcW w:w="195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入库扫码枪</w:t>
            </w:r>
          </w:p>
        </w:tc>
        <w:tc>
          <w:tcPr>
            <w:tcW w:w="43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入库扫码枪</w:t>
            </w:r>
          </w:p>
        </w:tc>
        <w:tc>
          <w:tcPr>
            <w:tcW w:w="70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3</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套</w:t>
            </w:r>
          </w:p>
        </w:tc>
      </w:tr>
    </w:tbl>
    <w:p>
      <w:pPr>
        <w:pStyle w:val="13"/>
        <w:rPr>
          <w:rFonts w:ascii="宋体" w:eastAsia="宋体" w:cs="宋体"/>
        </w:rPr>
      </w:pPr>
    </w:p>
    <w:tbl>
      <w:tblPr>
        <w:tblStyle w:val="15"/>
        <w:tblW w:w="8784" w:type="dxa"/>
        <w:tblInd w:w="-131" w:type="dxa"/>
        <w:tblLayout w:type="autofit"/>
        <w:tblCellMar>
          <w:top w:w="0" w:type="dxa"/>
          <w:left w:w="108" w:type="dxa"/>
          <w:bottom w:w="0" w:type="dxa"/>
          <w:right w:w="108" w:type="dxa"/>
        </w:tblCellMar>
      </w:tblPr>
      <w:tblGrid>
        <w:gridCol w:w="667"/>
        <w:gridCol w:w="1950"/>
        <w:gridCol w:w="4300"/>
        <w:gridCol w:w="717"/>
        <w:gridCol w:w="1150"/>
      </w:tblGrid>
      <w:tr>
        <w:tblPrEx>
          <w:tblCellMar>
            <w:top w:w="0" w:type="dxa"/>
            <w:left w:w="108" w:type="dxa"/>
            <w:bottom w:w="0" w:type="dxa"/>
            <w:right w:w="108" w:type="dxa"/>
          </w:tblCellMar>
        </w:tblPrEx>
        <w:trPr>
          <w:trHeight w:val="746" w:hRule="atLeast"/>
        </w:trPr>
        <w:tc>
          <w:tcPr>
            <w:tcW w:w="8784" w:type="dxa"/>
            <w:gridSpan w:val="5"/>
            <w:tcBorders>
              <w:top w:val="single" w:color="000000" w:sz="4" w:space="0"/>
              <w:left w:val="single" w:color="000000" w:sz="4" w:space="0"/>
              <w:bottom w:val="single" w:color="000000" w:sz="4" w:space="0"/>
              <w:right w:val="single" w:color="000000" w:sz="4" w:space="0"/>
            </w:tcBorders>
            <w:shd w:val="clear" w:color="auto" w:fill="BDD7EE"/>
            <w:vAlign w:val="center"/>
          </w:tcPr>
          <w:p>
            <w:pPr>
              <w:widowControl/>
              <w:jc w:val="center"/>
              <w:textAlignment w:val="center"/>
              <w:rPr>
                <w:rFonts w:ascii="宋体" w:hAnsi="宋体" w:cs="宋体"/>
                <w:b/>
                <w:bCs/>
                <w:color w:val="000000"/>
                <w:sz w:val="21"/>
              </w:rPr>
            </w:pPr>
            <w:r>
              <w:rPr>
                <w:rFonts w:hint="eastAsia" w:ascii="宋体" w:hAnsi="宋体" w:cs="宋体"/>
                <w:b/>
                <w:bCs/>
                <w:color w:val="000000"/>
                <w:kern w:val="0"/>
                <w:sz w:val="21"/>
                <w:lang w:bidi="ar"/>
              </w:rPr>
              <w:t>四，菜品留样安全管理系统配置</w:t>
            </w:r>
          </w:p>
        </w:tc>
      </w:tr>
      <w:tr>
        <w:tblPrEx>
          <w:tblCellMar>
            <w:top w:w="0" w:type="dxa"/>
            <w:left w:w="108" w:type="dxa"/>
            <w:bottom w:w="0" w:type="dxa"/>
            <w:right w:w="108" w:type="dxa"/>
          </w:tblCellMar>
        </w:tblPrEx>
        <w:trPr>
          <w:trHeight w:val="1034"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Cs w:val="24"/>
                <w:lang w:bidi="ar"/>
              </w:rPr>
              <w:t>1</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1"/>
              </w:rPr>
            </w:pPr>
            <w:r>
              <w:rPr>
                <w:rFonts w:hint="eastAsia" w:ascii="宋体" w:hAnsi="宋体" w:cs="宋体"/>
                <w:color w:val="000000"/>
                <w:kern w:val="0"/>
                <w:sz w:val="21"/>
                <w:lang w:bidi="ar"/>
              </w:rPr>
              <w:t>智能AI留样秤</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21"/>
                <w:lang w:bidi="ar"/>
              </w:rPr>
            </w:pPr>
            <w:r>
              <w:rPr>
                <w:rFonts w:hint="eastAsia" w:ascii="宋体" w:hAnsi="宋体" w:cs="宋体"/>
                <w:color w:val="000000"/>
                <w:kern w:val="0"/>
                <w:sz w:val="21"/>
                <w:lang w:bidi="ar"/>
              </w:rPr>
              <w:t>自动识别菜品名称、重量并自动打印出数据</w:t>
            </w:r>
          </w:p>
          <w:p>
            <w:pPr>
              <w:widowControl/>
              <w:jc w:val="left"/>
              <w:textAlignment w:val="center"/>
              <w:rPr>
                <w:rFonts w:ascii="宋体" w:hAnsi="宋体" w:cs="宋体"/>
                <w:color w:val="000000"/>
                <w:sz w:val="21"/>
              </w:rPr>
            </w:pPr>
            <w:r>
              <w:rPr>
                <w:rFonts w:hint="eastAsia" w:ascii="宋体" w:hAnsi="宋体" w:cs="宋体"/>
                <w:color w:val="000000"/>
                <w:kern w:val="0"/>
                <w:sz w:val="21"/>
                <w:lang w:bidi="ar"/>
              </w:rPr>
              <w:t>数据实时记录、自动存档</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3</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台</w:t>
            </w:r>
          </w:p>
        </w:tc>
      </w:tr>
      <w:tr>
        <w:tblPrEx>
          <w:tblCellMar>
            <w:top w:w="0" w:type="dxa"/>
            <w:left w:w="108" w:type="dxa"/>
            <w:bottom w:w="0" w:type="dxa"/>
            <w:right w:w="108" w:type="dxa"/>
          </w:tblCellMar>
        </w:tblPrEx>
        <w:trPr>
          <w:trHeight w:val="1000" w:hRule="atLeast"/>
        </w:trPr>
        <w:tc>
          <w:tcPr>
            <w:tcW w:w="6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Cs w:val="24"/>
                <w:lang w:bidi="ar"/>
              </w:rPr>
              <w:t>2</w:t>
            </w:r>
          </w:p>
        </w:tc>
        <w:tc>
          <w:tcPr>
            <w:tcW w:w="19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sz w:val="21"/>
              </w:rPr>
            </w:pPr>
            <w:r>
              <w:rPr>
                <w:rFonts w:hint="eastAsia" w:ascii="宋体" w:hAnsi="宋体" w:cs="宋体"/>
                <w:color w:val="000000"/>
                <w:kern w:val="0"/>
                <w:sz w:val="21"/>
                <w:lang w:bidi="ar"/>
              </w:rPr>
              <w:t>智能人脸留样冰箱</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color w:val="000000"/>
                <w:kern w:val="0"/>
                <w:sz w:val="21"/>
                <w:lang w:bidi="ar"/>
              </w:rPr>
            </w:pPr>
            <w:r>
              <w:rPr>
                <w:rFonts w:hint="eastAsia" w:ascii="宋体" w:hAnsi="宋体" w:cs="宋体"/>
                <w:color w:val="000000"/>
                <w:kern w:val="0"/>
                <w:sz w:val="21"/>
                <w:lang w:bidi="ar"/>
              </w:rPr>
              <w:t>专人专用（人脸识别开门）、自动除霜</w:t>
            </w:r>
          </w:p>
          <w:p>
            <w:pPr>
              <w:widowControl/>
              <w:jc w:val="left"/>
              <w:textAlignment w:val="center"/>
              <w:rPr>
                <w:rFonts w:ascii="宋体" w:hAnsi="宋体" w:cs="宋体"/>
                <w:color w:val="000000"/>
                <w:sz w:val="21"/>
              </w:rPr>
            </w:pPr>
            <w:r>
              <w:rPr>
                <w:rFonts w:hint="eastAsia" w:ascii="宋体" w:hAnsi="宋体" w:cs="宋体"/>
                <w:color w:val="000000"/>
                <w:kern w:val="0"/>
                <w:sz w:val="21"/>
                <w:lang w:bidi="ar"/>
              </w:rPr>
              <w:t>自动存档，记录人员、时间，方便回溯</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3</w:t>
            </w:r>
          </w:p>
        </w:tc>
        <w:tc>
          <w:tcPr>
            <w:tcW w:w="11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1"/>
              </w:rPr>
            </w:pPr>
            <w:r>
              <w:rPr>
                <w:rFonts w:hint="eastAsia" w:ascii="宋体" w:hAnsi="宋体" w:cs="宋体"/>
                <w:color w:val="000000"/>
                <w:kern w:val="0"/>
                <w:sz w:val="21"/>
                <w:lang w:bidi="ar"/>
              </w:rPr>
              <w:t>台</w:t>
            </w:r>
          </w:p>
        </w:tc>
      </w:tr>
    </w:tbl>
    <w:p>
      <w:pPr>
        <w:pStyle w:val="18"/>
        <w:rPr>
          <w:rFonts w:hAnsi="宋体" w:cs="宋体"/>
        </w:rPr>
      </w:pPr>
    </w:p>
    <w:p>
      <w:pPr>
        <w:autoSpaceDE w:val="0"/>
        <w:autoSpaceDN w:val="0"/>
        <w:adjustRightInd w:val="0"/>
        <w:ind w:firstLine="480"/>
        <w:rPr>
          <w:rFonts w:ascii="宋体" w:hAnsi="宋体"/>
        </w:rPr>
      </w:pPr>
      <w:bookmarkStart w:id="9" w:name="_GoBack"/>
      <w:bookmarkEnd w:id="9"/>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076B09"/>
    <w:multiLevelType w:val="singleLevel"/>
    <w:tmpl w:val="92076B09"/>
    <w:lvl w:ilvl="0" w:tentative="0">
      <w:start w:val="1"/>
      <w:numFmt w:val="decimal"/>
      <w:suff w:val="nothing"/>
      <w:lvlText w:val="(%1)"/>
      <w:lvlJc w:val="left"/>
      <w:pPr>
        <w:ind w:left="0" w:hanging="454"/>
      </w:pPr>
      <w:rPr>
        <w:rFonts w:hint="default"/>
      </w:rPr>
    </w:lvl>
  </w:abstractNum>
  <w:abstractNum w:abstractNumId="1">
    <w:nsid w:val="B234CBAF"/>
    <w:multiLevelType w:val="singleLevel"/>
    <w:tmpl w:val="B234CBAF"/>
    <w:lvl w:ilvl="0" w:tentative="0">
      <w:start w:val="1"/>
      <w:numFmt w:val="decimal"/>
      <w:suff w:val="nothing"/>
      <w:lvlText w:val="(%1)"/>
      <w:lvlJc w:val="left"/>
      <w:pPr>
        <w:ind w:left="454" w:hanging="454"/>
      </w:pPr>
      <w:rPr>
        <w:rFonts w:hint="default"/>
      </w:rPr>
    </w:lvl>
  </w:abstractNum>
  <w:abstractNum w:abstractNumId="2">
    <w:nsid w:val="BF40B20D"/>
    <w:multiLevelType w:val="singleLevel"/>
    <w:tmpl w:val="BF40B20D"/>
    <w:lvl w:ilvl="0" w:tentative="0">
      <w:start w:val="1"/>
      <w:numFmt w:val="decimal"/>
      <w:suff w:val="space"/>
      <w:lvlText w:val="%1、"/>
      <w:lvlJc w:val="left"/>
    </w:lvl>
  </w:abstractNum>
  <w:abstractNum w:abstractNumId="3">
    <w:nsid w:val="E3EE54B2"/>
    <w:multiLevelType w:val="singleLevel"/>
    <w:tmpl w:val="E3EE54B2"/>
    <w:lvl w:ilvl="0" w:tentative="0">
      <w:start w:val="1"/>
      <w:numFmt w:val="chineseCounting"/>
      <w:suff w:val="nothing"/>
      <w:lvlText w:val="%1、"/>
      <w:lvlJc w:val="left"/>
      <w:rPr>
        <w:rFonts w:hint="eastAsia"/>
      </w:rPr>
    </w:lvl>
  </w:abstractNum>
  <w:abstractNum w:abstractNumId="4">
    <w:nsid w:val="EC84F9F8"/>
    <w:multiLevelType w:val="singleLevel"/>
    <w:tmpl w:val="EC84F9F8"/>
    <w:lvl w:ilvl="0" w:tentative="0">
      <w:start w:val="1"/>
      <w:numFmt w:val="decimal"/>
      <w:suff w:val="nothing"/>
      <w:lvlText w:val="(%1)"/>
      <w:lvlJc w:val="left"/>
      <w:pPr>
        <w:ind w:left="454" w:hanging="454"/>
      </w:pPr>
      <w:rPr>
        <w:rFonts w:hint="default"/>
      </w:rPr>
    </w:lvl>
  </w:abstractNum>
  <w:abstractNum w:abstractNumId="5">
    <w:nsid w:val="022FAF9E"/>
    <w:multiLevelType w:val="singleLevel"/>
    <w:tmpl w:val="022FAF9E"/>
    <w:lvl w:ilvl="0" w:tentative="0">
      <w:start w:val="1"/>
      <w:numFmt w:val="decimalEnclosedCircleChinese"/>
      <w:suff w:val="nothing"/>
      <w:lvlText w:val="%1　"/>
      <w:lvlJc w:val="left"/>
      <w:pPr>
        <w:ind w:left="-400" w:firstLine="400"/>
      </w:pPr>
      <w:rPr>
        <w:rFonts w:hint="eastAsia"/>
      </w:rPr>
    </w:lvl>
  </w:abstractNum>
  <w:num w:numId="1">
    <w:abstractNumId w:val="3"/>
  </w:num>
  <w:num w:numId="2">
    <w:abstractNumId w:val="1"/>
  </w:num>
  <w:num w:numId="3">
    <w:abstractNumId w:val="2"/>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 w:name="KSO_WPS_MARK_KEY" w:val="1e0404d4-c944-4c78-9f00-ee308d41d444"/>
  </w:docVars>
  <w:rsids>
    <w:rsidRoot w:val="00B41DED"/>
    <w:rsid w:val="000064A8"/>
    <w:rsid w:val="000E7A0D"/>
    <w:rsid w:val="00102FD3"/>
    <w:rsid w:val="001A58D0"/>
    <w:rsid w:val="001C090E"/>
    <w:rsid w:val="001C6028"/>
    <w:rsid w:val="001F1F14"/>
    <w:rsid w:val="002242FF"/>
    <w:rsid w:val="002758C1"/>
    <w:rsid w:val="002C1A8A"/>
    <w:rsid w:val="002D4A26"/>
    <w:rsid w:val="00387989"/>
    <w:rsid w:val="003C4237"/>
    <w:rsid w:val="004B10A8"/>
    <w:rsid w:val="005019F1"/>
    <w:rsid w:val="0058787A"/>
    <w:rsid w:val="005A7CDF"/>
    <w:rsid w:val="005F1D3A"/>
    <w:rsid w:val="00646136"/>
    <w:rsid w:val="006472DC"/>
    <w:rsid w:val="006D4A29"/>
    <w:rsid w:val="00744828"/>
    <w:rsid w:val="00764221"/>
    <w:rsid w:val="00775A38"/>
    <w:rsid w:val="00820D5C"/>
    <w:rsid w:val="008350BC"/>
    <w:rsid w:val="008361E0"/>
    <w:rsid w:val="00866C39"/>
    <w:rsid w:val="008B5023"/>
    <w:rsid w:val="008F16ED"/>
    <w:rsid w:val="009633EB"/>
    <w:rsid w:val="00B175F3"/>
    <w:rsid w:val="00B41DED"/>
    <w:rsid w:val="00C526CA"/>
    <w:rsid w:val="00C5334F"/>
    <w:rsid w:val="00D15DC6"/>
    <w:rsid w:val="00D37CD6"/>
    <w:rsid w:val="00D52931"/>
    <w:rsid w:val="00E12F85"/>
    <w:rsid w:val="00F76F7B"/>
    <w:rsid w:val="00F93BCE"/>
    <w:rsid w:val="01365C08"/>
    <w:rsid w:val="04064E80"/>
    <w:rsid w:val="11C1041E"/>
    <w:rsid w:val="137173BB"/>
    <w:rsid w:val="146D70B2"/>
    <w:rsid w:val="156D18B1"/>
    <w:rsid w:val="1C8265DB"/>
    <w:rsid w:val="217A7877"/>
    <w:rsid w:val="28336E0E"/>
    <w:rsid w:val="331C0AFA"/>
    <w:rsid w:val="34963664"/>
    <w:rsid w:val="3DF36D66"/>
    <w:rsid w:val="3FFF7944"/>
    <w:rsid w:val="4C061705"/>
    <w:rsid w:val="4DD4B0BC"/>
    <w:rsid w:val="5022131C"/>
    <w:rsid w:val="54EB1296"/>
    <w:rsid w:val="59D7D616"/>
    <w:rsid w:val="5B8524B6"/>
    <w:rsid w:val="5BB662D5"/>
    <w:rsid w:val="5C9C2D82"/>
    <w:rsid w:val="5F7B17FF"/>
    <w:rsid w:val="74F30021"/>
    <w:rsid w:val="75EA5DF8"/>
    <w:rsid w:val="78545AC6"/>
    <w:rsid w:val="7C3570D7"/>
    <w:rsid w:val="7CBA7A00"/>
    <w:rsid w:val="BE4DB17F"/>
    <w:rsid w:val="DDD90CC5"/>
    <w:rsid w:val="FB9F5055"/>
    <w:rsid w:val="FDBC3095"/>
    <w:rsid w:val="FE6B3AE9"/>
    <w:rsid w:val="FFEEED5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4"/>
      <w:szCs w:val="21"/>
      <w:lang w:val="en-US" w:eastAsia="zh-CN" w:bidi="ar-SA"/>
    </w:rPr>
  </w:style>
  <w:style w:type="paragraph" w:styleId="2">
    <w:name w:val="heading 1"/>
    <w:basedOn w:val="1"/>
    <w:next w:val="1"/>
    <w:link w:val="20"/>
    <w:qFormat/>
    <w:uiPriority w:val="9"/>
    <w:pPr>
      <w:keepNext/>
      <w:jc w:val="center"/>
      <w:outlineLvl w:val="0"/>
    </w:pPr>
    <w:rPr>
      <w:rFonts w:ascii="楷体_GB2312" w:eastAsia="楷体_GB2312"/>
      <w:sz w:val="28"/>
      <w:szCs w:val="28"/>
      <w:lang w:val="zh-CN"/>
    </w:rPr>
  </w:style>
  <w:style w:type="paragraph" w:styleId="3">
    <w:name w:val="heading 2"/>
    <w:basedOn w:val="1"/>
    <w:next w:val="1"/>
    <w:link w:val="24"/>
    <w:qFormat/>
    <w:uiPriority w:val="9"/>
    <w:pPr>
      <w:keepNext/>
      <w:keepLines/>
      <w:outlineLvl w:val="1"/>
    </w:pPr>
    <w:rPr>
      <w:rFonts w:ascii="宋体" w:hAnsi="宋体" w:cstheme="majorBidi"/>
      <w:b/>
      <w:bCs/>
      <w:szCs w:val="32"/>
    </w:rPr>
  </w:style>
  <w:style w:type="paragraph" w:styleId="4">
    <w:name w:val="heading 3"/>
    <w:basedOn w:val="1"/>
    <w:next w:val="1"/>
    <w:link w:val="23"/>
    <w:unhideWhenUsed/>
    <w:qFormat/>
    <w:uiPriority w:val="9"/>
    <w:pPr>
      <w:keepNext/>
      <w:keepLines/>
      <w:spacing w:before="260" w:after="260" w:line="416" w:lineRule="auto"/>
      <w:outlineLvl w:val="2"/>
    </w:pPr>
    <w:rPr>
      <w:b/>
      <w:bCs/>
      <w:szCs w:val="32"/>
    </w:rPr>
  </w:style>
  <w:style w:type="paragraph" w:styleId="5">
    <w:name w:val="heading 4"/>
    <w:basedOn w:val="1"/>
    <w:next w:val="1"/>
    <w:link w:val="25"/>
    <w:qFormat/>
    <w:uiPriority w:val="9"/>
    <w:pPr>
      <w:keepNext/>
      <w:keepLines/>
      <w:outlineLvl w:val="3"/>
    </w:pPr>
    <w:rPr>
      <w:rFonts w:ascii="宋体" w:hAnsiTheme="majorHAnsi" w:cstheme="majorBidi"/>
      <w:b/>
      <w:bCs/>
      <w:sz w:val="28"/>
      <w:szCs w:val="28"/>
    </w:rPr>
  </w:style>
  <w:style w:type="paragraph" w:styleId="6">
    <w:name w:val="heading 5"/>
    <w:basedOn w:val="1"/>
    <w:next w:val="1"/>
    <w:link w:val="26"/>
    <w:qFormat/>
    <w:uiPriority w:val="9"/>
    <w:pPr>
      <w:keepNext/>
      <w:keepLines/>
      <w:outlineLvl w:val="4"/>
    </w:pPr>
    <w:rPr>
      <w:rFonts w:ascii="宋体" w:hAnsiTheme="minorHAnsi" w:cstheme="minorBidi"/>
      <w:b/>
      <w:bCs/>
      <w:szCs w:val="28"/>
    </w:rPr>
  </w:style>
  <w:style w:type="paragraph" w:styleId="7">
    <w:name w:val="heading 6"/>
    <w:basedOn w:val="1"/>
    <w:next w:val="1"/>
    <w:link w:val="27"/>
    <w:qFormat/>
    <w:uiPriority w:val="9"/>
    <w:pPr>
      <w:keepNext/>
      <w:keepLines/>
      <w:outlineLvl w:val="5"/>
    </w:pPr>
    <w:rPr>
      <w:rFonts w:ascii="宋体" w:hAnsiTheme="majorHAnsi" w:cstheme="majorBidi"/>
      <w:b/>
      <w:bCs/>
      <w:szCs w:val="24"/>
    </w:rPr>
  </w:style>
  <w:style w:type="paragraph" w:styleId="8">
    <w:name w:val="heading 7"/>
    <w:basedOn w:val="1"/>
    <w:next w:val="1"/>
    <w:link w:val="28"/>
    <w:qFormat/>
    <w:uiPriority w:val="9"/>
    <w:pPr>
      <w:keepNext/>
      <w:keepLines/>
      <w:outlineLvl w:val="6"/>
    </w:pPr>
    <w:rPr>
      <w:rFonts w:ascii="宋体" w:hAnsiTheme="minorHAnsi" w:cstheme="minorBidi"/>
      <w:b/>
      <w:bCs/>
      <w:szCs w:val="24"/>
    </w:rPr>
  </w:style>
  <w:style w:type="character" w:default="1" w:styleId="16">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9">
    <w:name w:val="annotation text"/>
    <w:basedOn w:val="1"/>
    <w:link w:val="34"/>
    <w:semiHidden/>
    <w:unhideWhenUsed/>
    <w:uiPriority w:val="99"/>
    <w:pPr>
      <w:jc w:val="left"/>
    </w:pPr>
  </w:style>
  <w:style w:type="paragraph" w:styleId="10">
    <w:name w:val="Body Text"/>
    <w:basedOn w:val="1"/>
    <w:next w:val="1"/>
    <w:qFormat/>
    <w:uiPriority w:val="0"/>
    <w:pPr>
      <w:spacing w:line="240" w:lineRule="atLeast"/>
      <w:ind w:left="57" w:right="60" w:firstLine="200"/>
    </w:pPr>
    <w:rPr>
      <w:sz w:val="18"/>
    </w:rPr>
  </w:style>
  <w:style w:type="paragraph" w:styleId="11">
    <w:name w:val="footer"/>
    <w:basedOn w:val="1"/>
    <w:link w:val="31"/>
    <w:unhideWhenUsed/>
    <w:qFormat/>
    <w:uiPriority w:val="99"/>
    <w:pPr>
      <w:tabs>
        <w:tab w:val="center" w:pos="4153"/>
        <w:tab w:val="right" w:pos="8306"/>
      </w:tabs>
      <w:snapToGrid w:val="0"/>
      <w:spacing w:line="240" w:lineRule="auto"/>
      <w:jc w:val="left"/>
    </w:pPr>
    <w:rPr>
      <w:sz w:val="18"/>
      <w:szCs w:val="18"/>
    </w:rPr>
  </w:style>
  <w:style w:type="paragraph" w:styleId="12">
    <w:name w:val="header"/>
    <w:basedOn w:val="1"/>
    <w:link w:val="30"/>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3">
    <w:name w:val="Body Text 2"/>
    <w:basedOn w:val="1"/>
    <w:next w:val="10"/>
    <w:qFormat/>
    <w:uiPriority w:val="0"/>
    <w:pPr>
      <w:ind w:firstLine="200"/>
    </w:pPr>
    <w:rPr>
      <w:rFonts w:ascii="仿宋_GB2312" w:hAnsi="宋体" w:eastAsia="仿宋_GB2312"/>
      <w:sz w:val="32"/>
      <w:szCs w:val="32"/>
    </w:rPr>
  </w:style>
  <w:style w:type="paragraph" w:styleId="14">
    <w:name w:val="annotation subject"/>
    <w:basedOn w:val="9"/>
    <w:next w:val="9"/>
    <w:link w:val="35"/>
    <w:semiHidden/>
    <w:unhideWhenUsed/>
    <w:uiPriority w:val="99"/>
    <w:rPr>
      <w:b/>
      <w:bCs/>
    </w:rPr>
  </w:style>
  <w:style w:type="character" w:styleId="17">
    <w:name w:val="annotation reference"/>
    <w:basedOn w:val="16"/>
    <w:semiHidden/>
    <w:unhideWhenUsed/>
    <w:uiPriority w:val="99"/>
    <w:rPr>
      <w:sz w:val="21"/>
      <w:szCs w:val="21"/>
    </w:rPr>
  </w:style>
  <w:style w:type="paragraph" w:customStyle="1" w:styleId="18">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character" w:customStyle="1" w:styleId="19">
    <w:name w:val="标题 1 字符"/>
    <w:basedOn w:val="16"/>
    <w:qFormat/>
    <w:uiPriority w:val="9"/>
    <w:rPr>
      <w:rFonts w:ascii="Times New Roman" w:hAnsi="Times New Roman" w:eastAsia="宋体" w:cs="Times New Roman"/>
      <w:b/>
      <w:bCs/>
      <w:kern w:val="44"/>
      <w:sz w:val="44"/>
      <w:szCs w:val="44"/>
    </w:rPr>
  </w:style>
  <w:style w:type="character" w:customStyle="1" w:styleId="20">
    <w:name w:val="标题 1 字符1"/>
    <w:link w:val="2"/>
    <w:qFormat/>
    <w:uiPriority w:val="0"/>
    <w:rPr>
      <w:rFonts w:ascii="楷体_GB2312" w:hAnsi="Times New Roman" w:eastAsia="楷体_GB2312" w:cs="Times New Roman"/>
      <w:sz w:val="28"/>
      <w:szCs w:val="28"/>
      <w:lang w:val="zh-CN" w:eastAsia="zh-CN"/>
    </w:rPr>
  </w:style>
  <w:style w:type="character" w:customStyle="1" w:styleId="21">
    <w:name w:val="无"/>
    <w:qFormat/>
    <w:uiPriority w:val="0"/>
    <w:rPr>
      <w:rFonts w:ascii="Calibri" w:hAnsi="Calibri"/>
    </w:rPr>
  </w:style>
  <w:style w:type="paragraph" w:customStyle="1" w:styleId="22">
    <w:name w:val="正文_0"/>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23">
    <w:name w:val="标题 3 字符"/>
    <w:basedOn w:val="16"/>
    <w:link w:val="4"/>
    <w:semiHidden/>
    <w:qFormat/>
    <w:uiPriority w:val="9"/>
    <w:rPr>
      <w:rFonts w:ascii="Times New Roman" w:hAnsi="Times New Roman" w:eastAsia="宋体" w:cs="Times New Roman"/>
      <w:b/>
      <w:bCs/>
      <w:sz w:val="24"/>
      <w:szCs w:val="32"/>
    </w:rPr>
  </w:style>
  <w:style w:type="character" w:customStyle="1" w:styleId="24">
    <w:name w:val="标题 2 字符"/>
    <w:basedOn w:val="16"/>
    <w:link w:val="3"/>
    <w:qFormat/>
    <w:uiPriority w:val="9"/>
    <w:rPr>
      <w:rFonts w:ascii="宋体" w:hAnsi="宋体" w:eastAsia="宋体" w:cstheme="majorBidi"/>
      <w:b/>
      <w:bCs/>
      <w:sz w:val="24"/>
      <w:szCs w:val="32"/>
    </w:rPr>
  </w:style>
  <w:style w:type="character" w:customStyle="1" w:styleId="25">
    <w:name w:val="标题 4 字符"/>
    <w:basedOn w:val="16"/>
    <w:link w:val="5"/>
    <w:qFormat/>
    <w:uiPriority w:val="9"/>
    <w:rPr>
      <w:rFonts w:ascii="宋体" w:eastAsia="宋体" w:hAnsiTheme="majorHAnsi" w:cstheme="majorBidi"/>
      <w:b/>
      <w:bCs/>
      <w:sz w:val="28"/>
      <w:szCs w:val="28"/>
    </w:rPr>
  </w:style>
  <w:style w:type="character" w:customStyle="1" w:styleId="26">
    <w:name w:val="标题 5 字符"/>
    <w:basedOn w:val="16"/>
    <w:link w:val="6"/>
    <w:qFormat/>
    <w:uiPriority w:val="9"/>
    <w:rPr>
      <w:rFonts w:ascii="宋体" w:eastAsia="宋体"/>
      <w:b/>
      <w:bCs/>
      <w:sz w:val="24"/>
      <w:szCs w:val="28"/>
    </w:rPr>
  </w:style>
  <w:style w:type="character" w:customStyle="1" w:styleId="27">
    <w:name w:val="标题 6 字符"/>
    <w:basedOn w:val="16"/>
    <w:link w:val="7"/>
    <w:qFormat/>
    <w:uiPriority w:val="9"/>
    <w:rPr>
      <w:rFonts w:ascii="宋体" w:eastAsia="宋体" w:hAnsiTheme="majorHAnsi" w:cstheme="majorBidi"/>
      <w:b/>
      <w:bCs/>
      <w:sz w:val="24"/>
      <w:szCs w:val="24"/>
    </w:rPr>
  </w:style>
  <w:style w:type="character" w:customStyle="1" w:styleId="28">
    <w:name w:val="标题 7 字符"/>
    <w:basedOn w:val="16"/>
    <w:link w:val="8"/>
    <w:qFormat/>
    <w:uiPriority w:val="9"/>
    <w:rPr>
      <w:rFonts w:ascii="宋体" w:eastAsia="宋体"/>
      <w:b/>
      <w:bCs/>
      <w:sz w:val="24"/>
      <w:szCs w:val="24"/>
    </w:rPr>
  </w:style>
  <w:style w:type="paragraph" w:styleId="29">
    <w:name w:val="List Paragraph"/>
    <w:basedOn w:val="1"/>
    <w:qFormat/>
    <w:uiPriority w:val="34"/>
    <w:pPr>
      <w:ind w:firstLine="420" w:firstLineChars="200"/>
    </w:pPr>
    <w:rPr>
      <w:rFonts w:ascii="宋体" w:hAnsiTheme="minorHAnsi" w:cstheme="minorBidi"/>
    </w:rPr>
  </w:style>
  <w:style w:type="character" w:customStyle="1" w:styleId="30">
    <w:name w:val="页眉 字符"/>
    <w:basedOn w:val="16"/>
    <w:link w:val="12"/>
    <w:qFormat/>
    <w:uiPriority w:val="99"/>
    <w:rPr>
      <w:rFonts w:ascii="Times New Roman" w:hAnsi="Times New Roman" w:eastAsia="宋体" w:cs="Times New Roman"/>
      <w:kern w:val="2"/>
      <w:sz w:val="18"/>
      <w:szCs w:val="18"/>
    </w:rPr>
  </w:style>
  <w:style w:type="character" w:customStyle="1" w:styleId="31">
    <w:name w:val="页脚 字符"/>
    <w:basedOn w:val="16"/>
    <w:link w:val="11"/>
    <w:qFormat/>
    <w:uiPriority w:val="99"/>
    <w:rPr>
      <w:rFonts w:ascii="Times New Roman" w:hAnsi="Times New Roman" w:eastAsia="宋体" w:cs="Times New Roman"/>
      <w:kern w:val="2"/>
      <w:sz w:val="18"/>
      <w:szCs w:val="18"/>
    </w:rPr>
  </w:style>
  <w:style w:type="paragraph" w:customStyle="1" w:styleId="32">
    <w:name w:val="Table Paragraph"/>
    <w:basedOn w:val="1"/>
    <w:qFormat/>
    <w:uiPriority w:val="1"/>
    <w:pPr>
      <w:autoSpaceDE w:val="0"/>
      <w:autoSpaceDN w:val="0"/>
      <w:ind w:left="110"/>
    </w:pPr>
    <w:rPr>
      <w:kern w:val="0"/>
      <w:sz w:val="22"/>
      <w:szCs w:val="22"/>
    </w:rPr>
  </w:style>
  <w:style w:type="paragraph" w:customStyle="1" w:styleId="33">
    <w:name w:val="修订1"/>
    <w:hidden/>
    <w:unhideWhenUsed/>
    <w:uiPriority w:val="99"/>
    <w:rPr>
      <w:rFonts w:ascii="Times New Roman" w:hAnsi="Times New Roman" w:eastAsia="宋体" w:cs="Times New Roman"/>
      <w:kern w:val="2"/>
      <w:sz w:val="24"/>
      <w:szCs w:val="21"/>
      <w:lang w:val="en-US" w:eastAsia="zh-CN" w:bidi="ar-SA"/>
    </w:rPr>
  </w:style>
  <w:style w:type="character" w:customStyle="1" w:styleId="34">
    <w:name w:val="批注文字 字符"/>
    <w:basedOn w:val="16"/>
    <w:link w:val="9"/>
    <w:semiHidden/>
    <w:uiPriority w:val="99"/>
    <w:rPr>
      <w:rFonts w:ascii="Times New Roman" w:hAnsi="Times New Roman" w:eastAsia="宋体" w:cs="Times New Roman"/>
      <w:kern w:val="2"/>
      <w:sz w:val="24"/>
      <w:szCs w:val="21"/>
    </w:rPr>
  </w:style>
  <w:style w:type="character" w:customStyle="1" w:styleId="35">
    <w:name w:val="批注主题 字符"/>
    <w:basedOn w:val="34"/>
    <w:link w:val="14"/>
    <w:semiHidden/>
    <w:uiPriority w:val="99"/>
    <w:rPr>
      <w:rFonts w:ascii="Times New Roman" w:hAnsi="Times New Roman" w:eastAsia="宋体" w:cs="Times New Roman"/>
      <w:b/>
      <w:bCs/>
      <w:kern w:val="2"/>
      <w:sz w:val="24"/>
      <w:szCs w:val="21"/>
    </w:rPr>
  </w:style>
  <w:style w:type="paragraph" w:customStyle="1" w:styleId="36">
    <w:name w:val="Revision"/>
    <w:hidden/>
    <w:unhideWhenUsed/>
    <w:uiPriority w:val="99"/>
    <w:rPr>
      <w:rFonts w:ascii="Times New Roman" w:hAnsi="Times New Roman" w:eastAsia="宋体" w:cs="Times New Roman"/>
      <w:kern w:val="2"/>
      <w:sz w:val="24"/>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6058</Words>
  <Characters>6975</Characters>
  <Lines>53</Lines>
  <Paragraphs>14</Paragraphs>
  <TotalTime>18</TotalTime>
  <ScaleCrop>false</ScaleCrop>
  <LinksUpToDate>false</LinksUpToDate>
  <CharactersWithSpaces>7186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2021-06-09T17:38:00Z</dcterms:created>
  <dc:creator>石 继伟</dc:creator>
  <cp:lastModifiedBy>黄秉勋</cp:lastModifiedBy>
  <dcterms:modified xsi:type="dcterms:W3CDTF">2024-02-08T07:03:22Z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D6C5649B47484E00B4494B745C3E723C_13</vt:lpwstr>
  </property>
</Properties>
</file>