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26"/>
        <w:rPr>
          <w:rFonts w:ascii="Times New Roman" w:hAnsi="Times New Roman" w:cs="Times New Roman"/>
          <w:sz w:val="52"/>
          <w:szCs w:val="52"/>
        </w:rPr>
      </w:pPr>
      <w:bookmarkStart w:id="0" w:name="_Toc30083"/>
      <w:bookmarkStart w:id="1" w:name="_Toc503192391"/>
      <w:bookmarkStart w:id="2" w:name="_Toc6684"/>
      <w:bookmarkStart w:id="3" w:name="_Toc6116"/>
      <w:bookmarkStart w:id="4" w:name="_Toc24633"/>
    </w:p>
    <w:p>
      <w:pPr>
        <w:spacing w:before="326"/>
        <w:rPr>
          <w:rFonts w:ascii="Times New Roman" w:hAnsi="Times New Roman" w:cs="Times New Roman"/>
          <w:sz w:val="52"/>
          <w:szCs w:val="52"/>
        </w:rPr>
      </w:pPr>
    </w:p>
    <w:p>
      <w:pPr>
        <w:spacing w:before="326"/>
        <w:jc w:val="center"/>
        <w:rPr>
          <w:rFonts w:hint="eastAsia" w:hAnsi="宋体"/>
          <w:b/>
          <w:sz w:val="48"/>
          <w:szCs w:val="48"/>
        </w:rPr>
      </w:pPr>
    </w:p>
    <w:p>
      <w:pPr>
        <w:spacing w:before="326" w:line="720" w:lineRule="auto"/>
        <w:jc w:val="center"/>
        <w:rPr>
          <w:rFonts w:hint="eastAsia" w:hAnsi="宋体"/>
          <w:b/>
          <w:sz w:val="48"/>
          <w:szCs w:val="48"/>
        </w:rPr>
      </w:pPr>
    </w:p>
    <w:p>
      <w:pPr>
        <w:spacing w:before="326" w:line="720" w:lineRule="auto"/>
        <w:jc w:val="center"/>
        <w:rPr>
          <w:rFonts w:hint="default" w:ascii="Times New Roman" w:hAnsi="Times New Roman" w:eastAsia="宋体" w:cs="Times New Roman"/>
          <w:sz w:val="72"/>
          <w:szCs w:val="72"/>
          <w:lang w:val="en-US" w:eastAsia="zh-CN"/>
        </w:rPr>
      </w:pPr>
      <w:r>
        <w:rPr>
          <w:rFonts w:hint="eastAsia" w:hAnsi="宋体"/>
          <w:b/>
          <w:sz w:val="48"/>
          <w:szCs w:val="48"/>
        </w:rPr>
        <w:t>广东省妇幼保健院采购智慧病房、智慧产房系统</w:t>
      </w:r>
      <w:r>
        <w:rPr>
          <w:rFonts w:hint="eastAsia" w:hAnsi="宋体"/>
          <w:b/>
          <w:sz w:val="48"/>
          <w:szCs w:val="48"/>
          <w:lang w:val="en-US" w:eastAsia="zh-CN"/>
        </w:rPr>
        <w:t>用户需求</w:t>
      </w:r>
    </w:p>
    <w:p>
      <w:pPr>
        <w:spacing w:before="326"/>
        <w:jc w:val="center"/>
        <w:rPr>
          <w:rFonts w:ascii="Times New Roman" w:hAnsi="Times New Roman" w:cs="Times New Roman"/>
          <w:sz w:val="72"/>
          <w:szCs w:val="72"/>
        </w:rPr>
      </w:pPr>
    </w:p>
    <w:p>
      <w:pPr>
        <w:spacing w:before="326"/>
        <w:jc w:val="center"/>
        <w:rPr>
          <w:rFonts w:ascii="Times New Roman" w:hAnsi="Times New Roman" w:cs="Times New Roman"/>
          <w:sz w:val="72"/>
          <w:szCs w:val="72"/>
        </w:rPr>
      </w:pPr>
    </w:p>
    <w:p>
      <w:pPr>
        <w:spacing w:before="326"/>
        <w:rPr>
          <w:rFonts w:ascii="Times New Roman" w:hAnsi="Times New Roman" w:cs="Times New Roman"/>
          <w:sz w:val="21"/>
          <w:szCs w:val="24"/>
        </w:rPr>
      </w:pPr>
      <w:r>
        <w:rPr>
          <w:rFonts w:hint="eastAsia" w:ascii="Times New Roman" w:hAnsi="Times New Roman" w:cs="Times New Roman"/>
          <w:sz w:val="21"/>
          <w:szCs w:val="24"/>
        </w:rPr>
        <w:br w:type="page"/>
      </w:r>
    </w:p>
    <w:sdt>
      <w:sdtPr>
        <w:rPr>
          <w:rFonts w:ascii="宋体" w:hAnsi="宋体"/>
          <w:sz w:val="36"/>
          <w:szCs w:val="40"/>
        </w:rPr>
        <w:id w:val="147454158"/>
        <w15:color w:val="DBDBDB"/>
        <w:docPartObj>
          <w:docPartGallery w:val="Table of Contents"/>
          <w:docPartUnique/>
        </w:docPartObj>
      </w:sdtPr>
      <w:sdtEndPr>
        <w:rPr>
          <w:rFonts w:hint="eastAsia" w:ascii="宋体" w:hAnsi="宋体" w:cs="宋体"/>
          <w:sz w:val="24"/>
          <w:szCs w:val="24"/>
        </w:rPr>
      </w:sdtEndPr>
      <w:sdtContent>
        <w:p>
          <w:pPr>
            <w:spacing w:before="0" w:beforeLines="0" w:after="0" w:line="240" w:lineRule="auto"/>
            <w:jc w:val="center"/>
            <w:rPr>
              <w:sz w:val="44"/>
              <w:szCs w:val="40"/>
            </w:rPr>
          </w:pPr>
          <w:r>
            <w:rPr>
              <w:rFonts w:ascii="宋体" w:hAnsi="宋体"/>
              <w:sz w:val="36"/>
              <w:szCs w:val="40"/>
            </w:rPr>
            <w:t>目录</w:t>
          </w:r>
        </w:p>
        <w:p>
          <w:pPr>
            <w:pStyle w:val="23"/>
            <w:tabs>
              <w:tab w:val="right" w:leader="dot" w:pos="8306"/>
              <w:tab w:val="clear" w:pos="440"/>
              <w:tab w:val="clear" w:pos="8296"/>
            </w:tabs>
            <w:spacing w:before="326"/>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r>
            <w:fldChar w:fldCharType="begin"/>
          </w:r>
          <w:r>
            <w:instrText xml:space="preserve"> HYPERLINK \l "_Toc2106697739" </w:instrText>
          </w:r>
          <w:r>
            <w:fldChar w:fldCharType="separate"/>
          </w:r>
          <w:r>
            <w:rPr>
              <w:rFonts w:ascii="黑体" w:hAnsi="黑体" w:eastAsia="黑体"/>
              <w:szCs w:val="44"/>
            </w:rPr>
            <w:t xml:space="preserve">1. </w:t>
          </w:r>
          <w:r>
            <w:rPr>
              <w:rFonts w:hint="eastAsia" w:ascii="黑体" w:hAnsi="黑体" w:eastAsia="黑体"/>
              <w:szCs w:val="44"/>
              <w:lang w:eastAsia="zh-Hans"/>
            </w:rPr>
            <w:t>项目描述</w:t>
          </w:r>
          <w:r>
            <w:tab/>
          </w:r>
          <w:r>
            <w:fldChar w:fldCharType="begin"/>
          </w:r>
          <w:r>
            <w:instrText xml:space="preserve"> PAGEREF _Toc2106697739 \h </w:instrText>
          </w:r>
          <w:r>
            <w:fldChar w:fldCharType="separate"/>
          </w:r>
          <w:r>
            <w:t>4</w:t>
          </w:r>
          <w:r>
            <w:fldChar w:fldCharType="end"/>
          </w:r>
          <w:r>
            <w:fldChar w:fldCharType="end"/>
          </w:r>
        </w:p>
        <w:p>
          <w:pPr>
            <w:pStyle w:val="28"/>
            <w:tabs>
              <w:tab w:val="right" w:leader="dot" w:pos="8306"/>
            </w:tabs>
            <w:spacing w:before="326"/>
          </w:pPr>
          <w:r>
            <w:fldChar w:fldCharType="begin"/>
          </w:r>
          <w:r>
            <w:instrText xml:space="preserve"> HYPERLINK \l "_Toc1706011284" </w:instrText>
          </w:r>
          <w:r>
            <w:fldChar w:fldCharType="separate"/>
          </w:r>
          <w:r>
            <w:rPr>
              <w:rFonts w:ascii="黑体" w:hAnsi="黑体" w:eastAsia="黑体" w:cs="黑体"/>
              <w:szCs w:val="36"/>
            </w:rPr>
            <w:t xml:space="preserve">1.1. </w:t>
          </w:r>
          <w:r>
            <w:rPr>
              <w:rFonts w:hint="eastAsia" w:ascii="黑体" w:hAnsi="黑体" w:eastAsia="黑体" w:cs="黑体"/>
              <w:szCs w:val="36"/>
            </w:rPr>
            <w:t>项目概述</w:t>
          </w:r>
          <w:r>
            <w:tab/>
          </w:r>
          <w:r>
            <w:fldChar w:fldCharType="begin"/>
          </w:r>
          <w:r>
            <w:instrText xml:space="preserve"> PAGEREF _Toc1706011284 \h </w:instrText>
          </w:r>
          <w:r>
            <w:fldChar w:fldCharType="separate"/>
          </w:r>
          <w:r>
            <w:t>4</w:t>
          </w:r>
          <w:r>
            <w:fldChar w:fldCharType="end"/>
          </w:r>
          <w:r>
            <w:fldChar w:fldCharType="end"/>
          </w:r>
        </w:p>
        <w:p>
          <w:pPr>
            <w:pStyle w:val="28"/>
            <w:tabs>
              <w:tab w:val="right" w:leader="dot" w:pos="8306"/>
            </w:tabs>
            <w:spacing w:before="326"/>
          </w:pPr>
          <w:r>
            <w:fldChar w:fldCharType="begin"/>
          </w:r>
          <w:r>
            <w:instrText xml:space="preserve"> HYPERLINK \l "_Toc1877479091" </w:instrText>
          </w:r>
          <w:r>
            <w:fldChar w:fldCharType="separate"/>
          </w:r>
          <w:r>
            <w:rPr>
              <w:rFonts w:ascii="黑体" w:hAnsi="黑体" w:eastAsia="黑体" w:cs="黑体"/>
              <w:szCs w:val="36"/>
            </w:rPr>
            <w:t xml:space="preserve">1.2. </w:t>
          </w:r>
          <w:r>
            <w:rPr>
              <w:rFonts w:hint="eastAsia" w:ascii="黑体" w:hAnsi="黑体" w:eastAsia="黑体" w:cs="黑体"/>
              <w:szCs w:val="36"/>
              <w:lang w:eastAsia="zh-Hans"/>
            </w:rPr>
            <w:t>项目</w:t>
          </w:r>
          <w:r>
            <w:rPr>
              <w:rFonts w:hint="eastAsia" w:ascii="黑体" w:hAnsi="黑体" w:eastAsia="黑体" w:cs="黑体"/>
              <w:szCs w:val="36"/>
            </w:rPr>
            <w:t>需求</w:t>
          </w:r>
          <w:r>
            <w:tab/>
          </w:r>
          <w:r>
            <w:fldChar w:fldCharType="begin"/>
          </w:r>
          <w:r>
            <w:instrText xml:space="preserve"> PAGEREF _Toc1877479091 \h </w:instrText>
          </w:r>
          <w:r>
            <w:fldChar w:fldCharType="separate"/>
          </w:r>
          <w:r>
            <w:t>5</w:t>
          </w:r>
          <w:r>
            <w:fldChar w:fldCharType="end"/>
          </w:r>
          <w:r>
            <w:fldChar w:fldCharType="end"/>
          </w:r>
        </w:p>
        <w:p>
          <w:pPr>
            <w:pStyle w:val="17"/>
            <w:tabs>
              <w:tab w:val="right" w:leader="dot" w:pos="8306"/>
            </w:tabs>
            <w:spacing w:before="326"/>
          </w:pPr>
          <w:r>
            <w:fldChar w:fldCharType="begin"/>
          </w:r>
          <w:r>
            <w:instrText xml:space="preserve"> HYPERLINK \l "_Toc1813857066" </w:instrText>
          </w:r>
          <w:r>
            <w:fldChar w:fldCharType="separate"/>
          </w:r>
          <w:r>
            <w:rPr>
              <w:rFonts w:ascii="宋体" w:hAnsi="宋体"/>
            </w:rPr>
            <w:t xml:space="preserve">1.2.1. </w:t>
          </w:r>
          <w:r>
            <w:rPr>
              <w:rFonts w:hint="eastAsia" w:ascii="宋体" w:hAnsi="宋体"/>
            </w:rPr>
            <w:t>业务需求</w:t>
          </w:r>
          <w:r>
            <w:tab/>
          </w:r>
          <w:r>
            <w:fldChar w:fldCharType="begin"/>
          </w:r>
          <w:r>
            <w:instrText xml:space="preserve"> PAGEREF _Toc1813857066 \h </w:instrText>
          </w:r>
          <w:r>
            <w:fldChar w:fldCharType="separate"/>
          </w:r>
          <w:r>
            <w:t>5</w:t>
          </w:r>
          <w:r>
            <w:fldChar w:fldCharType="end"/>
          </w:r>
          <w:r>
            <w:fldChar w:fldCharType="end"/>
          </w:r>
        </w:p>
        <w:p>
          <w:pPr>
            <w:pStyle w:val="17"/>
            <w:tabs>
              <w:tab w:val="right" w:leader="dot" w:pos="8306"/>
            </w:tabs>
            <w:spacing w:before="326"/>
          </w:pPr>
          <w:r>
            <w:fldChar w:fldCharType="begin"/>
          </w:r>
          <w:r>
            <w:instrText xml:space="preserve"> HYPERLINK \l "_Toc1965339097" </w:instrText>
          </w:r>
          <w:r>
            <w:fldChar w:fldCharType="separate"/>
          </w:r>
          <w:r>
            <w:rPr>
              <w:rFonts w:ascii="宋体" w:hAnsi="宋体"/>
            </w:rPr>
            <w:t xml:space="preserve">1.2.2. </w:t>
          </w:r>
          <w:r>
            <w:rPr>
              <w:rFonts w:hint="eastAsia" w:ascii="宋体" w:hAnsi="宋体"/>
            </w:rPr>
            <w:t>功能需求</w:t>
          </w:r>
          <w:r>
            <w:tab/>
          </w:r>
          <w:r>
            <w:fldChar w:fldCharType="begin"/>
          </w:r>
          <w:r>
            <w:instrText xml:space="preserve"> PAGEREF _Toc1965339097 \h </w:instrText>
          </w:r>
          <w:r>
            <w:fldChar w:fldCharType="separate"/>
          </w:r>
          <w:r>
            <w:t>8</w:t>
          </w:r>
          <w:r>
            <w:fldChar w:fldCharType="end"/>
          </w:r>
          <w:r>
            <w:fldChar w:fldCharType="end"/>
          </w:r>
        </w:p>
        <w:p>
          <w:pPr>
            <w:pStyle w:val="17"/>
            <w:tabs>
              <w:tab w:val="right" w:leader="dot" w:pos="8306"/>
            </w:tabs>
            <w:spacing w:before="326"/>
          </w:pPr>
          <w:r>
            <w:fldChar w:fldCharType="begin"/>
          </w:r>
          <w:r>
            <w:instrText xml:space="preserve"> HYPERLINK \l "_Toc1008228772" </w:instrText>
          </w:r>
          <w:r>
            <w:fldChar w:fldCharType="separate"/>
          </w:r>
          <w:r>
            <w:rPr>
              <w:rFonts w:ascii="宋体" w:hAnsi="宋体"/>
            </w:rPr>
            <w:t xml:space="preserve">1.2.3. </w:t>
          </w:r>
          <w:r>
            <w:rPr>
              <w:rFonts w:hint="eastAsia" w:ascii="宋体" w:hAnsi="宋体"/>
            </w:rPr>
            <w:t>接口需求</w:t>
          </w:r>
          <w:r>
            <w:tab/>
          </w:r>
          <w:r>
            <w:fldChar w:fldCharType="begin"/>
          </w:r>
          <w:r>
            <w:instrText xml:space="preserve"> PAGEREF _Toc1008228772 \h </w:instrText>
          </w:r>
          <w:r>
            <w:fldChar w:fldCharType="separate"/>
          </w:r>
          <w:r>
            <w:t>10</w:t>
          </w:r>
          <w:r>
            <w:fldChar w:fldCharType="end"/>
          </w:r>
          <w:r>
            <w:fldChar w:fldCharType="end"/>
          </w:r>
        </w:p>
        <w:p>
          <w:pPr>
            <w:pStyle w:val="17"/>
            <w:tabs>
              <w:tab w:val="right" w:leader="dot" w:pos="8306"/>
            </w:tabs>
            <w:spacing w:before="326"/>
          </w:pPr>
          <w:r>
            <w:fldChar w:fldCharType="begin"/>
          </w:r>
          <w:r>
            <w:instrText xml:space="preserve"> HYPERLINK \l "_Toc1654996174" </w:instrText>
          </w:r>
          <w:r>
            <w:fldChar w:fldCharType="separate"/>
          </w:r>
          <w:r>
            <w:rPr>
              <w:rFonts w:ascii="宋体" w:hAnsi="宋体"/>
            </w:rPr>
            <w:t xml:space="preserve">1.2.4. </w:t>
          </w:r>
          <w:r>
            <w:rPr>
              <w:rFonts w:hint="eastAsia" w:ascii="黑体" w:hAnsi="黑体" w:eastAsia="黑体" w:cs="黑体"/>
              <w:szCs w:val="36"/>
              <w:lang w:eastAsia="zh-Hans"/>
            </w:rPr>
            <w:t>项目需求调研</w:t>
          </w:r>
          <w:r>
            <w:tab/>
          </w:r>
          <w:r>
            <w:fldChar w:fldCharType="begin"/>
          </w:r>
          <w:r>
            <w:instrText xml:space="preserve"> PAGEREF _Toc1654996174 \h </w:instrText>
          </w:r>
          <w:r>
            <w:fldChar w:fldCharType="separate"/>
          </w:r>
          <w:r>
            <w:t>11</w:t>
          </w:r>
          <w:r>
            <w:fldChar w:fldCharType="end"/>
          </w:r>
          <w:r>
            <w:fldChar w:fldCharType="end"/>
          </w:r>
        </w:p>
        <w:p>
          <w:pPr>
            <w:pStyle w:val="17"/>
            <w:tabs>
              <w:tab w:val="right" w:leader="dot" w:pos="8306"/>
            </w:tabs>
            <w:spacing w:before="326"/>
          </w:pPr>
          <w:r>
            <w:fldChar w:fldCharType="begin"/>
          </w:r>
          <w:r>
            <w:instrText xml:space="preserve"> HYPERLINK \l "_Toc1312500474" </w:instrText>
          </w:r>
          <w:r>
            <w:fldChar w:fldCharType="separate"/>
          </w:r>
          <w:r>
            <w:t xml:space="preserve">1.2.5. </w:t>
          </w:r>
          <w:r>
            <w:rPr>
              <w:rFonts w:hint="eastAsia" w:ascii="宋体" w:hAnsi="宋体"/>
              <w:lang w:eastAsia="zh-Hans"/>
            </w:rPr>
            <w:t>一期</w:t>
          </w:r>
          <w:r>
            <w:rPr>
              <w:rFonts w:hint="eastAsia" w:ascii="宋体" w:hAnsi="宋体"/>
            </w:rPr>
            <w:t>建设目标</w:t>
          </w:r>
          <w:r>
            <w:tab/>
          </w:r>
          <w:r>
            <w:fldChar w:fldCharType="begin"/>
          </w:r>
          <w:r>
            <w:instrText xml:space="preserve"> PAGEREF _Toc1312500474 \h </w:instrText>
          </w:r>
          <w:r>
            <w:fldChar w:fldCharType="separate"/>
          </w:r>
          <w:r>
            <w:t>12</w:t>
          </w:r>
          <w:r>
            <w:fldChar w:fldCharType="end"/>
          </w:r>
          <w:r>
            <w:fldChar w:fldCharType="end"/>
          </w:r>
        </w:p>
        <w:p>
          <w:pPr>
            <w:pStyle w:val="17"/>
            <w:tabs>
              <w:tab w:val="right" w:leader="dot" w:pos="8306"/>
            </w:tabs>
            <w:spacing w:before="326"/>
          </w:pPr>
          <w:r>
            <w:fldChar w:fldCharType="begin"/>
          </w:r>
          <w:r>
            <w:instrText xml:space="preserve"> HYPERLINK \l "_Toc243444534" </w:instrText>
          </w:r>
          <w:r>
            <w:fldChar w:fldCharType="separate"/>
          </w:r>
          <w:r>
            <w:rPr>
              <w:rFonts w:ascii="宋体" w:hAnsi="宋体"/>
            </w:rPr>
            <w:t xml:space="preserve">1.2.6. </w:t>
          </w:r>
          <w:r>
            <w:rPr>
              <w:rFonts w:hint="eastAsia" w:ascii="宋体" w:hAnsi="宋体"/>
            </w:rPr>
            <w:t>建设原则</w:t>
          </w:r>
          <w:r>
            <w:tab/>
          </w:r>
          <w:r>
            <w:fldChar w:fldCharType="begin"/>
          </w:r>
          <w:r>
            <w:instrText xml:space="preserve"> PAGEREF _Toc243444534 \h </w:instrText>
          </w:r>
          <w:r>
            <w:fldChar w:fldCharType="separate"/>
          </w:r>
          <w:r>
            <w:t>15</w:t>
          </w:r>
          <w:r>
            <w:fldChar w:fldCharType="end"/>
          </w:r>
          <w:r>
            <w:fldChar w:fldCharType="end"/>
          </w:r>
        </w:p>
        <w:p>
          <w:pPr>
            <w:pStyle w:val="23"/>
            <w:tabs>
              <w:tab w:val="right" w:leader="dot" w:pos="8306"/>
              <w:tab w:val="clear" w:pos="440"/>
              <w:tab w:val="clear" w:pos="8296"/>
            </w:tabs>
            <w:spacing w:before="326"/>
          </w:pPr>
          <w:r>
            <w:fldChar w:fldCharType="begin"/>
          </w:r>
          <w:r>
            <w:instrText xml:space="preserve"> HYPERLINK \l "_Toc615935403" </w:instrText>
          </w:r>
          <w:r>
            <w:fldChar w:fldCharType="separate"/>
          </w:r>
          <w:r>
            <w:rPr>
              <w:rFonts w:ascii="黑体" w:hAnsi="黑体" w:eastAsia="黑体"/>
              <w:szCs w:val="44"/>
            </w:rPr>
            <w:t xml:space="preserve">2. </w:t>
          </w:r>
          <w:r>
            <w:rPr>
              <w:rFonts w:hint="eastAsia" w:ascii="黑体" w:hAnsi="黑体" w:eastAsia="黑体"/>
              <w:szCs w:val="44"/>
            </w:rPr>
            <w:t>项目</w:t>
          </w:r>
          <w:r>
            <w:rPr>
              <w:rFonts w:ascii="黑体" w:hAnsi="黑体" w:eastAsia="黑体"/>
              <w:szCs w:val="44"/>
            </w:rPr>
            <w:t>建设方案</w:t>
          </w:r>
          <w:r>
            <w:tab/>
          </w:r>
          <w:r>
            <w:fldChar w:fldCharType="begin"/>
          </w:r>
          <w:r>
            <w:instrText xml:space="preserve"> PAGEREF _Toc615935403 \h </w:instrText>
          </w:r>
          <w:r>
            <w:fldChar w:fldCharType="separate"/>
          </w:r>
          <w:r>
            <w:t>16</w:t>
          </w:r>
          <w:r>
            <w:fldChar w:fldCharType="end"/>
          </w:r>
          <w:r>
            <w:fldChar w:fldCharType="end"/>
          </w:r>
        </w:p>
        <w:p>
          <w:pPr>
            <w:pStyle w:val="28"/>
            <w:tabs>
              <w:tab w:val="right" w:leader="dot" w:pos="8306"/>
            </w:tabs>
            <w:spacing w:before="326"/>
          </w:pPr>
          <w:r>
            <w:fldChar w:fldCharType="begin"/>
          </w:r>
          <w:r>
            <w:instrText xml:space="preserve"> HYPERLINK \l "_Toc1155139681" </w:instrText>
          </w:r>
          <w:r>
            <w:fldChar w:fldCharType="separate"/>
          </w:r>
          <w:r>
            <w:rPr>
              <w:rFonts w:ascii="Helvetica" w:hAnsi="Helvetica" w:eastAsia="黑体"/>
              <w:bCs/>
              <w:szCs w:val="32"/>
              <w:lang w:val="zh-CN"/>
            </w:rPr>
            <w:t xml:space="preserve">2.1. </w:t>
          </w:r>
          <w:r>
            <w:rPr>
              <w:rFonts w:hint="eastAsia" w:ascii="Helvetica" w:hAnsi="Helvetica" w:eastAsia="黑体"/>
              <w:bCs/>
              <w:szCs w:val="32"/>
              <w:lang w:eastAsia="zh-Hans"/>
            </w:rPr>
            <w:t>物联网平台系统</w:t>
          </w:r>
          <w:r>
            <w:tab/>
          </w:r>
          <w:r>
            <w:fldChar w:fldCharType="begin"/>
          </w:r>
          <w:r>
            <w:instrText xml:space="preserve"> PAGEREF _Toc1155139681 \h </w:instrText>
          </w:r>
          <w:r>
            <w:fldChar w:fldCharType="separate"/>
          </w:r>
          <w:r>
            <w:t>16</w:t>
          </w:r>
          <w:r>
            <w:fldChar w:fldCharType="end"/>
          </w:r>
          <w:r>
            <w:fldChar w:fldCharType="end"/>
          </w:r>
        </w:p>
        <w:p>
          <w:pPr>
            <w:pStyle w:val="17"/>
            <w:tabs>
              <w:tab w:val="right" w:leader="dot" w:pos="8306"/>
            </w:tabs>
            <w:spacing w:before="326"/>
          </w:pPr>
          <w:r>
            <w:fldChar w:fldCharType="begin"/>
          </w:r>
          <w:r>
            <w:instrText xml:space="preserve"> HYPERLINK \l "_Toc1180449687" </w:instrText>
          </w:r>
          <w:r>
            <w:fldChar w:fldCharType="separate"/>
          </w:r>
          <w:r>
            <w:rPr>
              <w:rFonts w:ascii="Arial" w:hAnsi="Arial" w:eastAsia="黑体"/>
              <w:bCs/>
              <w:szCs w:val="32"/>
              <w:lang w:val="zh-CN"/>
            </w:rPr>
            <w:t xml:space="preserve">2.1.1. </w:t>
          </w:r>
          <w:r>
            <w:rPr>
              <w:rFonts w:hint="eastAsia" w:ascii="Arial" w:hAnsi="Arial" w:eastAsia="黑体"/>
              <w:bCs/>
              <w:szCs w:val="32"/>
              <w:lang w:eastAsia="zh-Hans"/>
            </w:rPr>
            <w:t>系统功能</w:t>
          </w:r>
          <w:r>
            <w:tab/>
          </w:r>
          <w:r>
            <w:fldChar w:fldCharType="begin"/>
          </w:r>
          <w:r>
            <w:instrText xml:space="preserve"> PAGEREF _Toc1180449687 \h </w:instrText>
          </w:r>
          <w:r>
            <w:fldChar w:fldCharType="separate"/>
          </w:r>
          <w:r>
            <w:t>16</w:t>
          </w:r>
          <w:r>
            <w:fldChar w:fldCharType="end"/>
          </w:r>
          <w:r>
            <w:fldChar w:fldCharType="end"/>
          </w:r>
        </w:p>
        <w:p>
          <w:pPr>
            <w:pStyle w:val="28"/>
            <w:tabs>
              <w:tab w:val="right" w:leader="dot" w:pos="8306"/>
            </w:tabs>
            <w:spacing w:before="326"/>
          </w:pPr>
          <w:r>
            <w:fldChar w:fldCharType="begin"/>
          </w:r>
          <w:r>
            <w:instrText xml:space="preserve"> HYPERLINK \l "_Toc1363958423" </w:instrText>
          </w:r>
          <w:r>
            <w:fldChar w:fldCharType="separate"/>
          </w:r>
          <w:r>
            <w:rPr>
              <w:rFonts w:ascii="Helvetica" w:hAnsi="Helvetica" w:eastAsia="黑体"/>
              <w:bCs/>
              <w:szCs w:val="32"/>
              <w:lang w:val="zh-CN"/>
            </w:rPr>
            <w:t xml:space="preserve">2.2. </w:t>
          </w:r>
          <w:r>
            <w:rPr>
              <w:rFonts w:hint="eastAsia" w:ascii="Helvetica" w:hAnsi="Helvetica" w:eastAsia="黑体"/>
              <w:bCs/>
              <w:szCs w:val="32"/>
              <w:lang w:val="zh-CN"/>
            </w:rPr>
            <w:t>医疗物联网输液监控</w:t>
          </w:r>
          <w:r>
            <w:rPr>
              <w:rFonts w:hint="eastAsia" w:ascii="Helvetica" w:hAnsi="Helvetica" w:eastAsia="黑体"/>
              <w:bCs/>
              <w:szCs w:val="32"/>
            </w:rPr>
            <w:t>系统</w:t>
          </w:r>
          <w:r>
            <w:tab/>
          </w:r>
          <w:r>
            <w:fldChar w:fldCharType="begin"/>
          </w:r>
          <w:r>
            <w:instrText xml:space="preserve"> PAGEREF _Toc1363958423 \h </w:instrText>
          </w:r>
          <w:r>
            <w:fldChar w:fldCharType="separate"/>
          </w:r>
          <w:r>
            <w:t>17</w:t>
          </w:r>
          <w:r>
            <w:fldChar w:fldCharType="end"/>
          </w:r>
          <w:r>
            <w:fldChar w:fldCharType="end"/>
          </w:r>
        </w:p>
        <w:p>
          <w:pPr>
            <w:pStyle w:val="17"/>
            <w:tabs>
              <w:tab w:val="right" w:leader="dot" w:pos="8306"/>
            </w:tabs>
            <w:spacing w:before="326"/>
          </w:pPr>
          <w:r>
            <w:fldChar w:fldCharType="begin"/>
          </w:r>
          <w:r>
            <w:instrText xml:space="preserve"> HYPERLINK \l "_Toc1808767283" </w:instrText>
          </w:r>
          <w:r>
            <w:fldChar w:fldCharType="separate"/>
          </w:r>
          <w:r>
            <w:rPr>
              <w:rFonts w:ascii="Helvetica" w:hAnsi="Helvetica" w:eastAsia="黑体" w:cs="Helvetica"/>
              <w:szCs w:val="28"/>
            </w:rPr>
            <w:t xml:space="preserve">2.2.1. </w:t>
          </w:r>
          <w:r>
            <w:rPr>
              <w:rFonts w:hint="eastAsia" w:ascii="Arial" w:hAnsi="Arial" w:eastAsia="黑体"/>
              <w:bCs/>
              <w:szCs w:val="32"/>
              <w:lang w:val="zh-CN"/>
            </w:rPr>
            <w:t>系统功能</w:t>
          </w:r>
          <w:r>
            <w:tab/>
          </w:r>
          <w:r>
            <w:fldChar w:fldCharType="begin"/>
          </w:r>
          <w:r>
            <w:instrText xml:space="preserve"> PAGEREF _Toc1808767283 \h </w:instrText>
          </w:r>
          <w:r>
            <w:fldChar w:fldCharType="separate"/>
          </w:r>
          <w:r>
            <w:t>17</w:t>
          </w:r>
          <w:r>
            <w:fldChar w:fldCharType="end"/>
          </w:r>
          <w:r>
            <w:fldChar w:fldCharType="end"/>
          </w:r>
        </w:p>
        <w:p>
          <w:pPr>
            <w:pStyle w:val="28"/>
            <w:tabs>
              <w:tab w:val="right" w:leader="dot" w:pos="8306"/>
            </w:tabs>
            <w:spacing w:before="326"/>
          </w:pPr>
          <w:r>
            <w:fldChar w:fldCharType="begin"/>
          </w:r>
          <w:r>
            <w:instrText xml:space="preserve"> HYPERLINK \l "_Toc173218449" </w:instrText>
          </w:r>
          <w:r>
            <w:fldChar w:fldCharType="separate"/>
          </w:r>
          <w:r>
            <w:rPr>
              <w:rFonts w:ascii="Helvetica" w:hAnsi="Helvetica" w:eastAsia="黑体"/>
              <w:bCs/>
              <w:szCs w:val="32"/>
              <w:lang w:val="zh-CN"/>
            </w:rPr>
            <w:t xml:space="preserve">2.3. </w:t>
          </w:r>
          <w:r>
            <w:rPr>
              <w:rFonts w:hint="eastAsia" w:ascii="Helvetica" w:hAnsi="Helvetica" w:eastAsia="黑体"/>
              <w:bCs/>
              <w:szCs w:val="32"/>
              <w:lang w:val="zh-CN"/>
            </w:rPr>
            <w:t>医疗物联网生命体征监护系统</w:t>
          </w:r>
          <w:r>
            <w:tab/>
          </w:r>
          <w:r>
            <w:fldChar w:fldCharType="begin"/>
          </w:r>
          <w:r>
            <w:instrText xml:space="preserve"> PAGEREF _Toc173218449 \h </w:instrText>
          </w:r>
          <w:r>
            <w:fldChar w:fldCharType="separate"/>
          </w:r>
          <w:r>
            <w:t>23</w:t>
          </w:r>
          <w:r>
            <w:fldChar w:fldCharType="end"/>
          </w:r>
          <w:r>
            <w:fldChar w:fldCharType="end"/>
          </w:r>
        </w:p>
        <w:p>
          <w:pPr>
            <w:pStyle w:val="17"/>
            <w:tabs>
              <w:tab w:val="right" w:leader="dot" w:pos="8306"/>
            </w:tabs>
            <w:spacing w:before="326"/>
          </w:pPr>
          <w:r>
            <w:fldChar w:fldCharType="begin"/>
          </w:r>
          <w:r>
            <w:instrText xml:space="preserve"> HYPERLINK \l "_Toc1442130658" </w:instrText>
          </w:r>
          <w:r>
            <w:fldChar w:fldCharType="separate"/>
          </w:r>
          <w:r>
            <w:rPr>
              <w:rFonts w:ascii="Arial" w:hAnsi="Arial" w:eastAsia="黑体"/>
              <w:bCs/>
              <w:szCs w:val="32"/>
              <w:lang w:val="zh-CN"/>
            </w:rPr>
            <w:t xml:space="preserve">2.3.1. </w:t>
          </w:r>
          <w:r>
            <w:rPr>
              <w:rFonts w:hint="eastAsia" w:ascii="Arial" w:hAnsi="Arial" w:eastAsia="黑体"/>
              <w:bCs/>
              <w:szCs w:val="32"/>
              <w:lang w:val="zh-CN"/>
            </w:rPr>
            <w:t>系统功能</w:t>
          </w:r>
          <w:r>
            <w:tab/>
          </w:r>
          <w:r>
            <w:fldChar w:fldCharType="begin"/>
          </w:r>
          <w:r>
            <w:instrText xml:space="preserve"> PAGEREF _Toc1442130658 \h </w:instrText>
          </w:r>
          <w:r>
            <w:fldChar w:fldCharType="separate"/>
          </w:r>
          <w:r>
            <w:t>23</w:t>
          </w:r>
          <w:r>
            <w:fldChar w:fldCharType="end"/>
          </w:r>
          <w:r>
            <w:fldChar w:fldCharType="end"/>
          </w:r>
        </w:p>
        <w:p>
          <w:pPr>
            <w:pStyle w:val="28"/>
            <w:tabs>
              <w:tab w:val="right" w:leader="dot" w:pos="8306"/>
            </w:tabs>
            <w:spacing w:before="326"/>
          </w:pPr>
          <w:r>
            <w:fldChar w:fldCharType="begin"/>
          </w:r>
          <w:r>
            <w:instrText xml:space="preserve"> HYPERLINK \l "_Toc1389528964" </w:instrText>
          </w:r>
          <w:r>
            <w:fldChar w:fldCharType="separate"/>
          </w:r>
          <w:r>
            <w:rPr>
              <w:rFonts w:ascii="Helvetica" w:hAnsi="Helvetica" w:eastAsia="黑体"/>
              <w:bCs/>
              <w:szCs w:val="32"/>
            </w:rPr>
            <w:t xml:space="preserve">2.4. </w:t>
          </w:r>
          <w:r>
            <w:rPr>
              <w:rFonts w:hint="eastAsia" w:ascii="Helvetica" w:hAnsi="Helvetica" w:eastAsia="黑体"/>
              <w:bCs/>
              <w:szCs w:val="32"/>
            </w:rPr>
            <w:t>智慧病房呼叫与信息交互系统</w:t>
          </w:r>
          <w:r>
            <w:tab/>
          </w:r>
          <w:r>
            <w:fldChar w:fldCharType="begin"/>
          </w:r>
          <w:r>
            <w:instrText xml:space="preserve"> PAGEREF _Toc1389528964 \h </w:instrText>
          </w:r>
          <w:r>
            <w:fldChar w:fldCharType="separate"/>
          </w:r>
          <w:r>
            <w:t>27</w:t>
          </w:r>
          <w:r>
            <w:fldChar w:fldCharType="end"/>
          </w:r>
          <w:r>
            <w:fldChar w:fldCharType="end"/>
          </w:r>
        </w:p>
        <w:p>
          <w:pPr>
            <w:pStyle w:val="17"/>
            <w:tabs>
              <w:tab w:val="right" w:leader="dot" w:pos="8306"/>
            </w:tabs>
            <w:spacing w:before="326"/>
          </w:pPr>
          <w:r>
            <w:fldChar w:fldCharType="begin"/>
          </w:r>
          <w:r>
            <w:instrText xml:space="preserve"> HYPERLINK \l "_Toc2076120470" </w:instrText>
          </w:r>
          <w:r>
            <w:fldChar w:fldCharType="separate"/>
          </w:r>
          <w:r>
            <w:rPr>
              <w:rFonts w:ascii="Arial" w:hAnsi="Arial" w:eastAsia="黑体"/>
              <w:bCs/>
              <w:szCs w:val="32"/>
            </w:rPr>
            <w:t xml:space="preserve">2.4.1. </w:t>
          </w:r>
          <w:r>
            <w:rPr>
              <w:rFonts w:hint="eastAsia" w:ascii="Arial" w:hAnsi="Arial" w:eastAsia="黑体"/>
              <w:bCs/>
              <w:szCs w:val="32"/>
            </w:rPr>
            <w:t>系统功能</w:t>
          </w:r>
          <w:r>
            <w:tab/>
          </w:r>
          <w:r>
            <w:fldChar w:fldCharType="begin"/>
          </w:r>
          <w:r>
            <w:instrText xml:space="preserve"> PAGEREF _Toc2076120470 \h </w:instrText>
          </w:r>
          <w:r>
            <w:fldChar w:fldCharType="separate"/>
          </w:r>
          <w:r>
            <w:t>27</w:t>
          </w:r>
          <w:r>
            <w:fldChar w:fldCharType="end"/>
          </w:r>
          <w:r>
            <w:fldChar w:fldCharType="end"/>
          </w:r>
        </w:p>
        <w:p>
          <w:pPr>
            <w:pStyle w:val="28"/>
            <w:tabs>
              <w:tab w:val="right" w:leader="dot" w:pos="8306"/>
            </w:tabs>
            <w:spacing w:before="326"/>
          </w:pPr>
          <w:r>
            <w:fldChar w:fldCharType="begin"/>
          </w:r>
          <w:r>
            <w:instrText xml:space="preserve"> HYPERLINK \l "_Toc1042442834" </w:instrText>
          </w:r>
          <w:r>
            <w:fldChar w:fldCharType="separate"/>
          </w:r>
          <w:r>
            <w:rPr>
              <w:rFonts w:ascii="Helvetica" w:hAnsi="Helvetica" w:eastAsia="黑体"/>
              <w:bCs/>
              <w:szCs w:val="32"/>
            </w:rPr>
            <w:t xml:space="preserve">2.5. </w:t>
          </w:r>
          <w:r>
            <w:rPr>
              <w:rFonts w:hint="eastAsia" w:ascii="Helvetica" w:hAnsi="Helvetica" w:eastAsia="黑体"/>
              <w:bCs/>
              <w:szCs w:val="32"/>
            </w:rPr>
            <w:t>智慧病房床旁交互系统</w:t>
          </w:r>
          <w:r>
            <w:tab/>
          </w:r>
          <w:r>
            <w:fldChar w:fldCharType="begin"/>
          </w:r>
          <w:r>
            <w:instrText xml:space="preserve"> PAGEREF _Toc1042442834 \h </w:instrText>
          </w:r>
          <w:r>
            <w:fldChar w:fldCharType="separate"/>
          </w:r>
          <w:r>
            <w:t>28</w:t>
          </w:r>
          <w:r>
            <w:fldChar w:fldCharType="end"/>
          </w:r>
          <w:r>
            <w:fldChar w:fldCharType="end"/>
          </w:r>
        </w:p>
        <w:p>
          <w:pPr>
            <w:pStyle w:val="17"/>
            <w:tabs>
              <w:tab w:val="right" w:leader="dot" w:pos="8306"/>
            </w:tabs>
            <w:spacing w:before="326"/>
          </w:pPr>
          <w:r>
            <w:fldChar w:fldCharType="begin"/>
          </w:r>
          <w:r>
            <w:instrText xml:space="preserve"> HYPERLINK \l "_Toc1165118812" </w:instrText>
          </w:r>
          <w:r>
            <w:fldChar w:fldCharType="separate"/>
          </w:r>
          <w:r>
            <w:rPr>
              <w:rFonts w:ascii="宋体" w:hAnsi="宋体"/>
            </w:rPr>
            <w:t xml:space="preserve">2.5.1. </w:t>
          </w:r>
          <w:r>
            <w:rPr>
              <w:rFonts w:hint="eastAsia" w:ascii="宋体" w:hAnsi="宋体"/>
            </w:rPr>
            <w:t>系统</w:t>
          </w:r>
          <w:r>
            <w:rPr>
              <w:rFonts w:hint="eastAsia" w:ascii="宋体" w:hAnsi="宋体"/>
              <w:lang w:eastAsia="zh-Hans"/>
            </w:rPr>
            <w:t>功能</w:t>
          </w:r>
          <w:r>
            <w:tab/>
          </w:r>
          <w:r>
            <w:fldChar w:fldCharType="begin"/>
          </w:r>
          <w:r>
            <w:instrText xml:space="preserve"> PAGEREF _Toc1165118812 \h </w:instrText>
          </w:r>
          <w:r>
            <w:fldChar w:fldCharType="separate"/>
          </w:r>
          <w:r>
            <w:t>28</w:t>
          </w:r>
          <w:r>
            <w:fldChar w:fldCharType="end"/>
          </w:r>
          <w:r>
            <w:fldChar w:fldCharType="end"/>
          </w:r>
        </w:p>
        <w:p>
          <w:pPr>
            <w:pStyle w:val="28"/>
            <w:tabs>
              <w:tab w:val="right" w:leader="dot" w:pos="8306"/>
            </w:tabs>
            <w:spacing w:before="326"/>
          </w:pPr>
          <w:r>
            <w:fldChar w:fldCharType="begin"/>
          </w:r>
          <w:r>
            <w:instrText xml:space="preserve"> HYPERLINK \l "_Toc1395979938" </w:instrText>
          </w:r>
          <w:r>
            <w:fldChar w:fldCharType="separate"/>
          </w:r>
          <w:r>
            <w:rPr>
              <w:rFonts w:ascii="Helvetica" w:hAnsi="Helvetica" w:eastAsia="黑体"/>
              <w:bCs/>
              <w:szCs w:val="32"/>
            </w:rPr>
            <w:t xml:space="preserve">2.6. </w:t>
          </w:r>
          <w:r>
            <w:rPr>
              <w:rFonts w:hint="eastAsia" w:ascii="Helvetica" w:hAnsi="Helvetica" w:eastAsia="黑体"/>
              <w:bCs/>
              <w:szCs w:val="32"/>
            </w:rPr>
            <w:t>智慧病区护理大屏交互系统</w:t>
          </w:r>
          <w:r>
            <w:tab/>
          </w:r>
          <w:r>
            <w:fldChar w:fldCharType="begin"/>
          </w:r>
          <w:r>
            <w:instrText xml:space="preserve"> PAGEREF _Toc1395979938 \h </w:instrText>
          </w:r>
          <w:r>
            <w:fldChar w:fldCharType="separate"/>
          </w:r>
          <w:r>
            <w:t>30</w:t>
          </w:r>
          <w:r>
            <w:fldChar w:fldCharType="end"/>
          </w:r>
          <w:r>
            <w:fldChar w:fldCharType="end"/>
          </w:r>
        </w:p>
        <w:p>
          <w:pPr>
            <w:pStyle w:val="17"/>
            <w:tabs>
              <w:tab w:val="right" w:leader="dot" w:pos="8306"/>
            </w:tabs>
            <w:spacing w:before="326"/>
          </w:pPr>
          <w:r>
            <w:fldChar w:fldCharType="begin"/>
          </w:r>
          <w:r>
            <w:instrText xml:space="preserve"> HYPERLINK \l "_Toc975974491" </w:instrText>
          </w:r>
          <w:r>
            <w:fldChar w:fldCharType="separate"/>
          </w:r>
          <w:r>
            <w:rPr>
              <w:rFonts w:ascii="宋体" w:hAnsi="宋体"/>
            </w:rPr>
            <w:t xml:space="preserve">2.6.1. </w:t>
          </w:r>
          <w:r>
            <w:rPr>
              <w:rFonts w:hint="eastAsia" w:ascii="宋体" w:hAnsi="宋体"/>
            </w:rPr>
            <w:t>系统功能</w:t>
          </w:r>
          <w:r>
            <w:tab/>
          </w:r>
          <w:r>
            <w:fldChar w:fldCharType="begin"/>
          </w:r>
          <w:r>
            <w:instrText xml:space="preserve"> PAGEREF _Toc975974491 \h </w:instrText>
          </w:r>
          <w:r>
            <w:fldChar w:fldCharType="separate"/>
          </w:r>
          <w:r>
            <w:t>30</w:t>
          </w:r>
          <w:r>
            <w:fldChar w:fldCharType="end"/>
          </w:r>
          <w:r>
            <w:fldChar w:fldCharType="end"/>
          </w:r>
        </w:p>
        <w:p>
          <w:pPr>
            <w:pStyle w:val="28"/>
            <w:tabs>
              <w:tab w:val="right" w:leader="dot" w:pos="8306"/>
            </w:tabs>
            <w:spacing w:before="326"/>
          </w:pPr>
          <w:r>
            <w:fldChar w:fldCharType="begin"/>
          </w:r>
          <w:r>
            <w:instrText xml:space="preserve"> HYPERLINK \l "_Toc723174451" </w:instrText>
          </w:r>
          <w:r>
            <w:fldChar w:fldCharType="separate"/>
          </w:r>
          <w:r>
            <w:t xml:space="preserve">2.7. </w:t>
          </w:r>
          <w:r>
            <w:rPr>
              <w:rFonts w:hint="eastAsia" w:ascii="Helvetica" w:hAnsi="Helvetica" w:eastAsia="黑体"/>
              <w:bCs/>
              <w:szCs w:val="32"/>
            </w:rPr>
            <w:t>配套设备</w:t>
          </w:r>
          <w:r>
            <w:rPr>
              <w:rFonts w:hint="eastAsia" w:ascii="Helvetica" w:hAnsi="Helvetica" w:eastAsia="黑体"/>
              <w:bCs/>
              <w:szCs w:val="32"/>
              <w:lang w:eastAsia="zh-Hans"/>
            </w:rPr>
            <w:t>软</w:t>
          </w:r>
          <w:r>
            <w:rPr>
              <w:rFonts w:hint="eastAsia" w:ascii="Helvetica" w:hAnsi="Helvetica" w:eastAsia="黑体"/>
              <w:bCs/>
              <w:szCs w:val="32"/>
            </w:rPr>
            <w:t>硬件</w:t>
          </w:r>
          <w:r>
            <w:rPr>
              <w:rFonts w:hint="eastAsia" w:ascii="Helvetica" w:hAnsi="Helvetica" w:eastAsia="黑体"/>
              <w:bCs/>
              <w:szCs w:val="32"/>
              <w:lang w:eastAsia="zh-Hans"/>
            </w:rPr>
            <w:t>参数</w:t>
          </w:r>
          <w:r>
            <w:tab/>
          </w:r>
          <w:r>
            <w:fldChar w:fldCharType="begin"/>
          </w:r>
          <w:r>
            <w:instrText xml:space="preserve"> PAGEREF _Toc723174451 \h </w:instrText>
          </w:r>
          <w:r>
            <w:fldChar w:fldCharType="separate"/>
          </w:r>
          <w:r>
            <w:t>33</w:t>
          </w:r>
          <w:r>
            <w:fldChar w:fldCharType="end"/>
          </w:r>
          <w:r>
            <w:fldChar w:fldCharType="end"/>
          </w:r>
        </w:p>
        <w:p>
          <w:pPr>
            <w:snapToGrid w:val="0"/>
            <w:spacing w:before="163" w:beforeLines="50" w:after="10" w:afterAutospacing="0" w:line="240" w:lineRule="auto"/>
            <w:rPr>
              <w:rFonts w:ascii="宋体" w:hAnsi="宋体" w:cs="宋体"/>
              <w:szCs w:val="24"/>
            </w:rPr>
          </w:pPr>
          <w:r>
            <w:rPr>
              <w:rFonts w:hint="eastAsia" w:ascii="宋体" w:hAnsi="宋体" w:cs="宋体"/>
              <w:szCs w:val="24"/>
            </w:rPr>
            <w:fldChar w:fldCharType="end"/>
          </w:r>
        </w:p>
      </w:sdtContent>
    </w:sdt>
    <w:p>
      <w:pPr>
        <w:snapToGrid w:val="0"/>
        <w:spacing w:before="0" w:beforeLines="0" w:after="0" w:afterAutospacing="0"/>
        <w:rPr>
          <w:rFonts w:ascii="宋体" w:hAnsi="宋体"/>
          <w:sz w:val="21"/>
        </w:rPr>
      </w:pPr>
    </w:p>
    <w:p>
      <w:pPr>
        <w:pStyle w:val="4"/>
        <w:numPr>
          <w:ilvl w:val="0"/>
          <w:numId w:val="5"/>
        </w:numPr>
        <w:spacing w:before="163" w:after="163"/>
        <w:rPr>
          <w:rFonts w:ascii="黑体" w:hAnsi="黑体" w:eastAsia="黑体"/>
          <w:sz w:val="44"/>
          <w:szCs w:val="44"/>
        </w:rPr>
      </w:pPr>
      <w:bookmarkStart w:id="5" w:name="_Toc2106697739"/>
      <w:r>
        <w:rPr>
          <w:rFonts w:hint="eastAsia" w:ascii="黑体" w:hAnsi="黑体" w:eastAsia="黑体"/>
          <w:sz w:val="44"/>
          <w:szCs w:val="44"/>
          <w:lang w:eastAsia="zh-Hans"/>
        </w:rPr>
        <w:t>项目描述</w:t>
      </w:r>
      <w:bookmarkEnd w:id="5"/>
      <w:r>
        <w:rPr>
          <w:rFonts w:hint="eastAsia" w:ascii="黑体" w:hAnsi="黑体" w:eastAsia="黑体"/>
          <w:sz w:val="44"/>
          <w:szCs w:val="44"/>
        </w:rPr>
        <w:t xml:space="preserve"> </w:t>
      </w:r>
    </w:p>
    <w:p>
      <w:pPr>
        <w:pStyle w:val="5"/>
        <w:numPr>
          <w:ilvl w:val="1"/>
          <w:numId w:val="6"/>
        </w:numPr>
        <w:spacing w:line="360" w:lineRule="auto"/>
        <w:rPr>
          <w:rFonts w:ascii="黑体" w:hAnsi="黑体" w:eastAsia="黑体" w:cs="黑体"/>
          <w:sz w:val="36"/>
          <w:szCs w:val="36"/>
        </w:rPr>
      </w:pPr>
      <w:bookmarkStart w:id="6" w:name="_Toc16154019"/>
      <w:bookmarkStart w:id="7" w:name="_Toc8388"/>
      <w:bookmarkStart w:id="8" w:name="_Toc1706011284"/>
      <w:r>
        <w:rPr>
          <w:rFonts w:hint="eastAsia" w:ascii="黑体" w:hAnsi="黑体" w:eastAsia="黑体" w:cs="黑体"/>
          <w:sz w:val="36"/>
          <w:szCs w:val="36"/>
        </w:rPr>
        <w:t>项目概述</w:t>
      </w:r>
      <w:bookmarkEnd w:id="0"/>
      <w:bookmarkEnd w:id="1"/>
      <w:bookmarkEnd w:id="2"/>
      <w:bookmarkEnd w:id="3"/>
      <w:bookmarkEnd w:id="4"/>
      <w:bookmarkEnd w:id="6"/>
      <w:bookmarkEnd w:id="7"/>
      <w:bookmarkEnd w:id="8"/>
    </w:p>
    <w:p>
      <w:pPr>
        <w:spacing w:before="326"/>
        <w:ind w:firstLine="480" w:firstLineChars="200"/>
        <w:rPr>
          <w:rFonts w:ascii="宋体" w:hAnsi="宋体"/>
        </w:rPr>
      </w:pPr>
      <w:r>
        <w:rPr>
          <w:rFonts w:hint="eastAsia" w:ascii="宋体" w:hAnsi="宋体"/>
        </w:rPr>
        <w:t>新一轮医改方案的推进是物联网在卫生医疗领域发展的重要机遇。新医改的成功与否，一个重要的评价指标就是是否了解决居民“看病难，看病贵”的问题。</w:t>
      </w:r>
      <w:r>
        <w:rPr>
          <w:rFonts w:ascii="宋体" w:hAnsi="宋体"/>
        </w:rPr>
        <w:t xml:space="preserve"> </w:t>
      </w:r>
      <w:r>
        <w:rPr>
          <w:rFonts w:hint="eastAsia" w:ascii="宋体" w:hAnsi="宋体"/>
        </w:rPr>
        <w:t>以物联网技术及智能信息处理控制技术为手段，与医疗服务与管理紧密结合，以行业标准化制定为方向，创新基于物联网相关技术的医疗过程管理的全模式，在解决医疗本身问题的基础上，探索全新的医疗服务与管理模式和产业链形成，有助于提高医院的管理效率，提高医疗安全管理水平，推动医疗体系改革的进一步发展。</w:t>
      </w:r>
      <w:r>
        <w:rPr>
          <w:rFonts w:ascii="宋体" w:hAnsi="宋体"/>
        </w:rPr>
        <w:t xml:space="preserve"> </w:t>
      </w:r>
    </w:p>
    <w:p>
      <w:pPr>
        <w:spacing w:before="326"/>
        <w:ind w:firstLine="480" w:firstLineChars="200"/>
        <w:rPr>
          <w:rFonts w:ascii="宋体" w:hAnsi="宋体"/>
        </w:rPr>
      </w:pPr>
      <w:r>
        <w:rPr>
          <w:rFonts w:hint="eastAsia" w:ascii="宋体" w:hAnsi="宋体"/>
        </w:rPr>
        <w:t>经过多年的发展建设，医院的信息化建设已经取得了重要突破和显著成就，成为医院管理业务运行中必不可少的基础性设施，从国际上医院信息化发展趋势来看，物联网应用已经成为各个医院的热点。</w:t>
      </w:r>
      <w:r>
        <w:rPr>
          <w:rFonts w:ascii="宋体" w:hAnsi="宋体"/>
        </w:rPr>
        <w:t xml:space="preserve"> </w:t>
      </w:r>
    </w:p>
    <w:p>
      <w:pPr>
        <w:spacing w:before="326"/>
        <w:ind w:firstLine="480" w:firstLineChars="200"/>
        <w:rPr>
          <w:rFonts w:ascii="宋体" w:hAnsi="宋体"/>
        </w:rPr>
      </w:pPr>
      <w:r>
        <w:rPr>
          <w:rFonts w:hint="eastAsia" w:ascii="宋体" w:hAnsi="宋体"/>
        </w:rPr>
        <w:t>医院信息化建设引入物联网应用，能够进一步提升医院医疗水平、管理水平，提高医护人员工作效率，为广大人民群众提供更优质的医疗服务；此外，利用移动信息技术，还可以帮助医院规范病区以及门诊输液室的医疗和护理流程、标本规范、用药安全，减少救治过程中可能出现的差错环节，从而为病人提供快捷、安全、高效的医疗救治环境，大力提升医院管理水平。</w:t>
      </w:r>
      <w:r>
        <w:rPr>
          <w:rFonts w:ascii="宋体" w:hAnsi="宋体"/>
        </w:rPr>
        <w:t xml:space="preserve"> </w:t>
      </w:r>
    </w:p>
    <w:p>
      <w:pPr>
        <w:spacing w:before="326"/>
        <w:ind w:firstLine="480" w:firstLineChars="200"/>
        <w:rPr>
          <w:rFonts w:ascii="宋体" w:hAnsi="宋体"/>
        </w:rPr>
      </w:pPr>
      <w:r>
        <w:rPr>
          <w:rFonts w:hint="eastAsia" w:ascii="宋体" w:hAnsi="宋体"/>
        </w:rPr>
        <w:t>当前全球医疗行业正逐步进入移动医疗、移动健康时代，有数字统计全球移动医疗市场在</w:t>
      </w:r>
      <w:r>
        <w:rPr>
          <w:rFonts w:ascii="宋体" w:hAnsi="宋体"/>
        </w:rPr>
        <w:t xml:space="preserve"> 2020 年预计会达到 491 亿美金的规模，医院面临的内、外环境已</w:t>
      </w:r>
      <w:r>
        <w:rPr>
          <w:rFonts w:hint="eastAsia" w:ascii="宋体" w:hAnsi="宋体"/>
        </w:rPr>
        <w:t>经发生了根本变化，生存发展面临着前所未有的挑战。移动医疗信息化建设日益成为提高医院科学管理水平、医疗工作效率和医疗服务质量的必要手段，加快医院移动医疗相关的信息化建设进程已然成为医院发展的必然要求。</w:t>
      </w:r>
      <w:r>
        <w:rPr>
          <w:rFonts w:ascii="宋体" w:hAnsi="宋体"/>
        </w:rPr>
        <w:t xml:space="preserve"> </w:t>
      </w:r>
    </w:p>
    <w:p>
      <w:pPr>
        <w:spacing w:before="326"/>
        <w:ind w:firstLine="480" w:firstLineChars="200"/>
        <w:rPr>
          <w:rFonts w:ascii="宋体" w:hAnsi="宋体"/>
        </w:rPr>
      </w:pPr>
      <w:r>
        <w:rPr>
          <w:rFonts w:hint="eastAsia" w:ascii="宋体" w:hAnsi="宋体"/>
        </w:rPr>
        <w:t>本次方案，在充分结合医院实际医疗业务、医疗流程的基础上，以保障病区患者治疗过程的安全性和有效降低医护人员工作强度、提高工作效率为目标，建立物联网智慧护理管理系统，实现对患者的基础信息的有效管理及输液过程的智慧管理，为创建新型主动式医疗服务模式提供信息化支撑。</w:t>
      </w:r>
    </w:p>
    <w:p>
      <w:pPr>
        <w:pStyle w:val="5"/>
        <w:numPr>
          <w:ilvl w:val="1"/>
          <w:numId w:val="6"/>
        </w:numPr>
        <w:spacing w:line="360" w:lineRule="auto"/>
        <w:rPr>
          <w:rFonts w:ascii="黑体" w:hAnsi="黑体" w:eastAsia="黑体" w:cs="黑体"/>
          <w:sz w:val="36"/>
          <w:szCs w:val="36"/>
        </w:rPr>
      </w:pPr>
      <w:bookmarkStart w:id="9" w:name="_Toc1877479091"/>
      <w:bookmarkStart w:id="10" w:name="_Toc27059"/>
      <w:r>
        <w:rPr>
          <w:rFonts w:hint="eastAsia" w:ascii="黑体" w:hAnsi="黑体" w:eastAsia="黑体" w:cs="黑体"/>
          <w:sz w:val="36"/>
          <w:szCs w:val="36"/>
          <w:lang w:eastAsia="zh-Hans"/>
        </w:rPr>
        <w:t>项目</w:t>
      </w:r>
      <w:r>
        <w:rPr>
          <w:rFonts w:hint="eastAsia" w:ascii="黑体" w:hAnsi="黑体" w:eastAsia="黑体" w:cs="黑体"/>
          <w:sz w:val="36"/>
          <w:szCs w:val="36"/>
        </w:rPr>
        <w:t>需求</w:t>
      </w:r>
      <w:bookmarkEnd w:id="9"/>
      <w:bookmarkEnd w:id="10"/>
    </w:p>
    <w:p>
      <w:pPr>
        <w:pStyle w:val="6"/>
        <w:numPr>
          <w:ilvl w:val="2"/>
          <w:numId w:val="6"/>
        </w:numPr>
        <w:spacing w:before="163" w:after="163"/>
        <w:rPr>
          <w:rFonts w:ascii="宋体" w:hAnsi="宋体"/>
        </w:rPr>
      </w:pPr>
      <w:bookmarkStart w:id="11" w:name="_Toc1813857066"/>
      <w:bookmarkStart w:id="12" w:name="_Toc16154028"/>
      <w:bookmarkStart w:id="13" w:name="_Toc31601"/>
      <w:r>
        <w:rPr>
          <w:rFonts w:hint="eastAsia" w:ascii="宋体" w:hAnsi="宋体"/>
        </w:rPr>
        <w:t>业务需求</w:t>
      </w:r>
      <w:bookmarkEnd w:id="11"/>
      <w:bookmarkEnd w:id="12"/>
      <w:bookmarkEnd w:id="13"/>
    </w:p>
    <w:p>
      <w:pPr>
        <w:pStyle w:val="55"/>
        <w:numPr>
          <w:ilvl w:val="0"/>
          <w:numId w:val="7"/>
        </w:numPr>
        <w:spacing w:before="326"/>
        <w:ind w:left="0" w:firstLine="426" w:firstLineChars="177"/>
        <w:rPr>
          <w:rFonts w:ascii="宋体" w:hAnsi="宋体"/>
          <w:b/>
          <w:bCs/>
        </w:rPr>
      </w:pPr>
      <w:r>
        <w:rPr>
          <w:rFonts w:hint="eastAsia" w:ascii="宋体" w:hAnsi="宋体"/>
          <w:b/>
          <w:bCs/>
        </w:rPr>
        <w:t>业务流程的优化创新需求</w:t>
      </w:r>
    </w:p>
    <w:p>
      <w:pPr>
        <w:spacing w:before="326"/>
        <w:ind w:firstLine="480" w:firstLineChars="200"/>
        <w:rPr>
          <w:rFonts w:ascii="宋体" w:hAnsi="宋体"/>
        </w:rPr>
      </w:pPr>
      <w:r>
        <w:rPr>
          <w:rFonts w:hint="eastAsia" w:ascii="宋体" w:hAnsi="宋体"/>
        </w:rPr>
        <w:t>随着人民生活水平的日益提高，患者的期望（包括诊断+治疗+疗效+费用+方便+快捷+舒适+满意）也在不断提高，在保证疗效的前提下，尽量降低患者费用，规范各种服务流程，为患者提供方便、快捷、舒适、满意的服务，将是医院进一步的追求目标，也是目前患者反应较多的问题。创新低耗高效的管理体制，提高工作效率，对于提高患者服务体验和医患双方的成本有效降低意义显著。</w:t>
      </w:r>
    </w:p>
    <w:p>
      <w:pPr>
        <w:pStyle w:val="55"/>
        <w:spacing w:before="326"/>
        <w:ind w:firstLine="480"/>
        <w:rPr>
          <w:rFonts w:ascii="宋体" w:hAnsi="宋体"/>
        </w:rPr>
      </w:pPr>
      <w:r>
        <w:rPr>
          <w:rFonts w:hint="eastAsia" w:ascii="宋体" w:hAnsi="宋体"/>
        </w:rPr>
        <w:t>目前很多的医疗信息化系统只做到了医院管理流程的计算机化，而不是真正的医疗信息化，例如传统的HIS系统认为执行完医嘱校对后，生成医嘱药品申领单即为已执行的医嘱。这样一来，就无法跟踪医嘱的整个生命周期，使得一些重要的医疗信息无法电子化。医院需要引入新的技术手段，提升业务流程，扩大应用范围有限，拓展应用深度和管理服务模式。</w:t>
      </w:r>
    </w:p>
    <w:p>
      <w:pPr>
        <w:spacing w:before="326"/>
        <w:ind w:firstLine="480" w:firstLineChars="200"/>
        <w:rPr>
          <w:rFonts w:ascii="宋体" w:hAnsi="宋体"/>
        </w:rPr>
      </w:pPr>
      <w:r>
        <w:rPr>
          <w:rFonts w:hint="eastAsia" w:ascii="宋体" w:hAnsi="宋体"/>
        </w:rPr>
        <w:t>如：静脉输液是当前治疗疾病的最基本的医疗方法之一，医院在对病人进行输液治疗过程中，需要根据输液的药物和患者的病情选择合适的静脉输液滴流速度。目前对静脉输液的监控普遍采用人工方式，由护士根据经验，将滴速调至合适值。当液体输完时，如床旁无陪护或医护人员未及时换药或拔针头，将会出现空气进入血管内形成空气栓塞、凝血堵针头等情况。为此患者家属需要陪同病人并且不断地观察输液情况，这样容易导致交叉感染，患者也得不到良好的休息，影响治疗质量和患者康复。同时，护士也需要不停地巡视病房，增加工作负荷，有时还会产生医疗纠纷。基于传统的输液过程中存在着输液过程中存在</w:t>
      </w:r>
      <w:r>
        <w:rPr>
          <w:rFonts w:ascii="宋体" w:hAnsi="宋体"/>
        </w:rPr>
        <w:t>的</w:t>
      </w:r>
      <w:r>
        <w:rPr>
          <w:rFonts w:hint="eastAsia" w:ascii="宋体" w:hAnsi="宋体"/>
        </w:rPr>
        <w:t>需要人工监护，输液速度不精确、</w:t>
      </w:r>
      <w:r>
        <w:rPr>
          <w:rFonts w:ascii="宋体" w:hAnsi="宋体"/>
        </w:rPr>
        <w:t>输液精度不足</w:t>
      </w:r>
      <w:r>
        <w:rPr>
          <w:rFonts w:hint="eastAsia" w:ascii="宋体" w:hAnsi="宋体"/>
        </w:rPr>
        <w:t>等问题</w:t>
      </w:r>
      <w:r>
        <w:rPr>
          <w:rFonts w:ascii="宋体" w:hAnsi="宋体"/>
        </w:rPr>
        <w:t>，</w:t>
      </w:r>
      <w:r>
        <w:rPr>
          <w:rFonts w:hint="eastAsia" w:ascii="宋体" w:hAnsi="宋体"/>
        </w:rPr>
        <w:t>医院需要一种自动输液监护系统以满足医院</w:t>
      </w:r>
      <w:r>
        <w:rPr>
          <w:rFonts w:ascii="宋体" w:hAnsi="宋体"/>
        </w:rPr>
        <w:t>的业务</w:t>
      </w:r>
      <w:r>
        <w:rPr>
          <w:rFonts w:hint="eastAsia" w:ascii="宋体" w:hAnsi="宋体"/>
        </w:rPr>
        <w:t>需求。在</w:t>
      </w:r>
      <w:r>
        <w:rPr>
          <w:rFonts w:ascii="宋体" w:hAnsi="宋体"/>
        </w:rPr>
        <w:t>为患者服务</w:t>
      </w:r>
      <w:r>
        <w:rPr>
          <w:rFonts w:hint="eastAsia" w:ascii="宋体" w:hAnsi="宋体"/>
        </w:rPr>
        <w:t>的核心下继续优化和创新业务</w:t>
      </w:r>
      <w:r>
        <w:rPr>
          <w:rFonts w:ascii="宋体" w:hAnsi="宋体"/>
        </w:rPr>
        <w:t>流程</w:t>
      </w:r>
      <w:r>
        <w:rPr>
          <w:rFonts w:hint="eastAsia" w:ascii="宋体" w:hAnsi="宋体"/>
        </w:rPr>
        <w:t>。</w:t>
      </w:r>
    </w:p>
    <w:p>
      <w:pPr>
        <w:spacing w:before="326"/>
        <w:ind w:firstLine="480"/>
        <w:rPr>
          <w:rFonts w:ascii="宋体" w:hAnsi="宋体"/>
        </w:rPr>
      </w:pPr>
      <w:r>
        <w:rPr>
          <w:rFonts w:hint="eastAsia" w:ascii="宋体" w:hAnsi="宋体"/>
        </w:rPr>
        <w:t>如体征信息采集：护士需要先手抄到小本上，回护士台在入录到护理系统中，这样不但大大增加了护士的工作量，而且众多数据中极容易出错。同时，护士的工作本身就是不连续的极容易被打断，这样数据容易转抄出错。通过物联网建设，血氧、血压、体温等数据可自动登记护理平台，并形成体征变化报表。为护士优化了采集流程，提高了效率和数据的准确性。</w:t>
      </w:r>
    </w:p>
    <w:p>
      <w:pPr>
        <w:pStyle w:val="55"/>
        <w:numPr>
          <w:ilvl w:val="0"/>
          <w:numId w:val="7"/>
        </w:numPr>
        <w:spacing w:before="326"/>
        <w:ind w:firstLineChars="0"/>
        <w:rPr>
          <w:rFonts w:ascii="宋体" w:hAnsi="宋体"/>
          <w:b/>
          <w:bCs/>
        </w:rPr>
      </w:pPr>
      <w:r>
        <w:rPr>
          <w:rFonts w:hint="eastAsia" w:ascii="宋体" w:hAnsi="宋体"/>
          <w:b/>
          <w:bCs/>
        </w:rPr>
        <w:t>扩大信息来源及有效使用的需求</w:t>
      </w:r>
    </w:p>
    <w:p>
      <w:pPr>
        <w:spacing w:before="326" w:after="60"/>
        <w:ind w:firstLine="480" w:firstLineChars="200"/>
        <w:rPr>
          <w:rFonts w:ascii="宋体" w:hAnsi="宋体"/>
        </w:rPr>
      </w:pPr>
      <w:r>
        <w:rPr>
          <w:rFonts w:hint="eastAsia" w:ascii="宋体" w:hAnsi="宋体"/>
        </w:rPr>
        <w:t>传统的医疗过程信息</w:t>
      </w:r>
      <w:r>
        <w:rPr>
          <w:rFonts w:ascii="宋体" w:hAnsi="宋体"/>
        </w:rPr>
        <w:t>采集、存储、传输、处理和利用</w:t>
      </w:r>
      <w:r>
        <w:rPr>
          <w:rFonts w:hint="eastAsia" w:ascii="宋体" w:hAnsi="宋体"/>
        </w:rPr>
        <w:t>等环节多采用手工或简单扫描，无法保证数据正确和完整，其数据是静态、孤立的，无法进行关联使用，这些都影响了医院的工作效率和医疗质量，对于患者的实时动态的监控预警服务更无从提供。 传统的医疗信息系统往往是以疾病为中心而建设，而目前的医疗服务提供模式又是以传统医疗信息系统为骨架而制定的行为规范，因此，在为患者提供医疗服务的过程中，存在诸多问题，比如患者对于</w:t>
      </w:r>
      <w:r>
        <w:rPr>
          <w:rFonts w:ascii="宋体" w:hAnsi="宋体"/>
        </w:rPr>
        <w:t>自身</w:t>
      </w:r>
      <w:r>
        <w:rPr>
          <w:rFonts w:hint="eastAsia" w:ascii="宋体" w:hAnsi="宋体"/>
        </w:rPr>
        <w:t>治疗</w:t>
      </w:r>
      <w:r>
        <w:rPr>
          <w:rFonts w:ascii="宋体" w:hAnsi="宋体"/>
        </w:rPr>
        <w:t>排程不清晰、费用和检查报告获取途径分散</w:t>
      </w:r>
      <w:r>
        <w:rPr>
          <w:rFonts w:hint="eastAsia" w:ascii="宋体" w:hAnsi="宋体"/>
        </w:rPr>
        <w:t>等</w:t>
      </w:r>
      <w:r>
        <w:rPr>
          <w:rFonts w:ascii="宋体" w:hAnsi="宋体"/>
        </w:rPr>
        <w:t>。</w:t>
      </w:r>
      <w:r>
        <w:rPr>
          <w:rFonts w:hint="eastAsia" w:ascii="宋体" w:hAnsi="宋体"/>
        </w:rPr>
        <w:t>通过床旁智能交互医疗服务体系，可以将医嘱、检查检验报告等医疗信息汇总到床旁，方便患者查阅。同时，也为患者提供了直接、方便的反馈渠道。通过病房门口屏幕的责任护士查阅，方便患者寻找责任护士，了解护士和医生的基本介绍。</w:t>
      </w:r>
    </w:p>
    <w:p>
      <w:pPr>
        <w:pStyle w:val="55"/>
        <w:numPr>
          <w:ilvl w:val="0"/>
          <w:numId w:val="7"/>
        </w:numPr>
        <w:spacing w:before="326"/>
        <w:ind w:firstLineChars="0"/>
        <w:rPr>
          <w:rFonts w:ascii="宋体" w:hAnsi="宋体"/>
          <w:b/>
          <w:bCs/>
        </w:rPr>
      </w:pPr>
      <w:r>
        <w:rPr>
          <w:rFonts w:hint="eastAsia" w:ascii="宋体" w:hAnsi="宋体"/>
          <w:b/>
          <w:bCs/>
        </w:rPr>
        <w:t>提高医疗质量和医疗安全的需求</w:t>
      </w:r>
    </w:p>
    <w:p>
      <w:pPr>
        <w:adjustRightInd w:val="0"/>
        <w:snapToGrid w:val="0"/>
        <w:spacing w:before="326"/>
        <w:ind w:firstLine="480" w:firstLineChars="200"/>
        <w:rPr>
          <w:rFonts w:ascii="宋体" w:hAnsi="宋体"/>
        </w:rPr>
      </w:pPr>
      <w:r>
        <w:rPr>
          <w:rFonts w:hint="eastAsia" w:ascii="宋体" w:hAnsi="宋体"/>
        </w:rPr>
        <w:t>全世界</w:t>
      </w:r>
      <w:r>
        <w:rPr>
          <w:rFonts w:ascii="宋体" w:hAnsi="宋体"/>
        </w:rPr>
        <w:t>公认的</w:t>
      </w:r>
      <w:r>
        <w:rPr>
          <w:rFonts w:hint="eastAsia" w:ascii="宋体" w:hAnsi="宋体"/>
        </w:rPr>
        <w:t>医疗</w:t>
      </w:r>
      <w:r>
        <w:rPr>
          <w:rFonts w:ascii="宋体" w:hAnsi="宋体"/>
        </w:rPr>
        <w:t>服务标准</w:t>
      </w:r>
      <w:r>
        <w:rPr>
          <w:rFonts w:hint="eastAsia" w:ascii="宋体" w:hAnsi="宋体"/>
        </w:rPr>
        <w:t>（JCI标准</w:t>
      </w:r>
      <w:r>
        <w:rPr>
          <w:rFonts w:ascii="宋体" w:hAnsi="宋体"/>
        </w:rPr>
        <w:t>）</w:t>
      </w:r>
      <w:r>
        <w:rPr>
          <w:rFonts w:hint="eastAsia" w:ascii="宋体" w:hAnsi="宋体"/>
        </w:rPr>
        <w:t>把医院</w:t>
      </w:r>
      <w:r>
        <w:rPr>
          <w:rFonts w:ascii="宋体" w:hAnsi="宋体"/>
        </w:rPr>
        <w:t>的</w:t>
      </w:r>
      <w:r>
        <w:rPr>
          <w:rFonts w:hint="eastAsia" w:ascii="宋体" w:hAnsi="宋体"/>
        </w:rPr>
        <w:t>目标</w:t>
      </w:r>
      <w:r>
        <w:rPr>
          <w:rFonts w:ascii="宋体" w:hAnsi="宋体"/>
        </w:rPr>
        <w:t>定义为：</w:t>
      </w:r>
      <w:r>
        <w:rPr>
          <w:rFonts w:hint="eastAsia" w:ascii="宋体" w:hAnsi="宋体"/>
        </w:rPr>
        <w:t>为患者提供</w:t>
      </w:r>
      <w:r>
        <w:rPr>
          <w:rFonts w:ascii="宋体" w:hAnsi="宋体"/>
        </w:rPr>
        <w:t>满足</w:t>
      </w:r>
      <w:r>
        <w:rPr>
          <w:rFonts w:hint="eastAsia" w:ascii="宋体" w:hAnsi="宋体"/>
        </w:rPr>
        <w:t>其</w:t>
      </w:r>
      <w:r>
        <w:rPr>
          <w:rFonts w:ascii="宋体" w:hAnsi="宋体"/>
        </w:rPr>
        <w:t>健康需求的</w:t>
      </w:r>
      <w:r>
        <w:rPr>
          <w:rFonts w:hint="eastAsia" w:ascii="宋体" w:hAnsi="宋体"/>
        </w:rPr>
        <w:t>服务</w:t>
      </w:r>
      <w:r>
        <w:rPr>
          <w:rFonts w:ascii="宋体" w:hAnsi="宋体"/>
        </w:rPr>
        <w:t>，</w:t>
      </w:r>
      <w:r>
        <w:rPr>
          <w:rFonts w:hint="eastAsia" w:ascii="宋体" w:hAnsi="宋体"/>
        </w:rPr>
        <w:t>协调各</w:t>
      </w:r>
      <w:r>
        <w:rPr>
          <w:rFonts w:ascii="宋体" w:hAnsi="宋体"/>
        </w:rPr>
        <w:t>服务流程</w:t>
      </w:r>
      <w:r>
        <w:rPr>
          <w:rFonts w:hint="eastAsia" w:ascii="宋体" w:hAnsi="宋体"/>
        </w:rPr>
        <w:t>，</w:t>
      </w:r>
      <w:r>
        <w:rPr>
          <w:rFonts w:ascii="宋体" w:hAnsi="宋体"/>
        </w:rPr>
        <w:t>以提高</w:t>
      </w:r>
      <w:r>
        <w:rPr>
          <w:rFonts w:hint="eastAsia" w:ascii="宋体" w:hAnsi="宋体"/>
        </w:rPr>
        <w:t>患者</w:t>
      </w:r>
      <w:r>
        <w:rPr>
          <w:rFonts w:ascii="宋体" w:hAnsi="宋体"/>
        </w:rPr>
        <w:t>的</w:t>
      </w:r>
      <w:r>
        <w:rPr>
          <w:rFonts w:hint="eastAsia" w:ascii="宋体" w:hAnsi="宋体"/>
        </w:rPr>
        <w:t>治疗效果</w:t>
      </w:r>
      <w:r>
        <w:rPr>
          <w:rFonts w:ascii="宋体" w:hAnsi="宋体"/>
        </w:rPr>
        <w:t>，</w:t>
      </w:r>
      <w:r>
        <w:rPr>
          <w:rFonts w:hint="eastAsia" w:ascii="宋体" w:hAnsi="宋体"/>
        </w:rPr>
        <w:t>最大限度的</w:t>
      </w:r>
      <w:r>
        <w:rPr>
          <w:rFonts w:ascii="宋体" w:hAnsi="宋体"/>
        </w:rPr>
        <w:t>利用</w:t>
      </w:r>
      <w:r>
        <w:rPr>
          <w:rFonts w:hint="eastAsia" w:ascii="宋体" w:hAnsi="宋体"/>
        </w:rPr>
        <w:t>医疗</w:t>
      </w:r>
      <w:r>
        <w:rPr>
          <w:rFonts w:ascii="宋体" w:hAnsi="宋体"/>
        </w:rPr>
        <w:t>资源。</w:t>
      </w:r>
      <w:r>
        <w:rPr>
          <w:rFonts w:hint="eastAsia" w:ascii="宋体" w:hAnsi="宋体"/>
        </w:rPr>
        <w:t>其评审认证</w:t>
      </w:r>
      <w:r>
        <w:rPr>
          <w:rFonts w:ascii="宋体" w:hAnsi="宋体"/>
        </w:rPr>
        <w:t>的</w:t>
      </w:r>
      <w:r>
        <w:rPr>
          <w:rFonts w:hint="eastAsia" w:ascii="宋体" w:hAnsi="宋体"/>
        </w:rPr>
        <w:t>核心价值</w:t>
      </w:r>
      <w:r>
        <w:rPr>
          <w:rFonts w:ascii="宋体" w:hAnsi="宋体"/>
        </w:rPr>
        <w:t>是：</w:t>
      </w:r>
      <w:r>
        <w:rPr>
          <w:rFonts w:hint="eastAsia" w:ascii="宋体" w:hAnsi="宋体"/>
        </w:rPr>
        <w:t>减低</w:t>
      </w:r>
      <w:r>
        <w:rPr>
          <w:rFonts w:ascii="宋体" w:hAnsi="宋体"/>
        </w:rPr>
        <w:t>风险，</w:t>
      </w:r>
      <w:r>
        <w:rPr>
          <w:rFonts w:hint="eastAsia" w:ascii="宋体" w:hAnsi="宋体"/>
        </w:rPr>
        <w:t>保证</w:t>
      </w:r>
      <w:r>
        <w:rPr>
          <w:rFonts w:ascii="宋体" w:hAnsi="宋体"/>
        </w:rPr>
        <w:t>安全，</w:t>
      </w:r>
      <w:r>
        <w:rPr>
          <w:rFonts w:hint="eastAsia" w:ascii="宋体" w:hAnsi="宋体"/>
        </w:rPr>
        <w:t>医疗</w:t>
      </w:r>
      <w:r>
        <w:rPr>
          <w:rFonts w:ascii="宋体" w:hAnsi="宋体"/>
        </w:rPr>
        <w:t>质量的持续</w:t>
      </w:r>
      <w:r>
        <w:rPr>
          <w:rFonts w:hint="eastAsia" w:ascii="宋体" w:hAnsi="宋体"/>
        </w:rPr>
        <w:t>改正；即</w:t>
      </w:r>
      <w:r>
        <w:rPr>
          <w:rFonts w:ascii="宋体" w:hAnsi="宋体"/>
        </w:rPr>
        <w:t>更注重</w:t>
      </w:r>
      <w:r>
        <w:rPr>
          <w:rFonts w:hint="eastAsia" w:ascii="宋体" w:hAnsi="宋体"/>
        </w:rPr>
        <w:t>人性化</w:t>
      </w:r>
      <w:r>
        <w:rPr>
          <w:rFonts w:ascii="宋体" w:hAnsi="宋体"/>
        </w:rPr>
        <w:t>的</w:t>
      </w:r>
      <w:r>
        <w:rPr>
          <w:rFonts w:hint="eastAsia" w:ascii="宋体" w:hAnsi="宋体"/>
        </w:rPr>
        <w:t>服务</w:t>
      </w:r>
      <w:r>
        <w:rPr>
          <w:rFonts w:ascii="宋体" w:hAnsi="宋体"/>
        </w:rPr>
        <w:t>和管理，</w:t>
      </w:r>
      <w:r>
        <w:rPr>
          <w:rFonts w:hint="eastAsia" w:ascii="宋体" w:hAnsi="宋体"/>
        </w:rPr>
        <w:t>以患者</w:t>
      </w:r>
      <w:r>
        <w:rPr>
          <w:rFonts w:ascii="宋体" w:hAnsi="宋体"/>
        </w:rPr>
        <w:t>为中心，</w:t>
      </w:r>
      <w:r>
        <w:rPr>
          <w:rFonts w:hint="eastAsia" w:ascii="宋体" w:hAnsi="宋体"/>
        </w:rPr>
        <w:t>主要</w:t>
      </w:r>
      <w:r>
        <w:rPr>
          <w:rFonts w:ascii="宋体" w:hAnsi="宋体"/>
        </w:rPr>
        <w:t>针对</w:t>
      </w:r>
      <w:r>
        <w:rPr>
          <w:rFonts w:hint="eastAsia" w:ascii="宋体" w:hAnsi="宋体"/>
        </w:rPr>
        <w:t>医疗</w:t>
      </w:r>
      <w:r>
        <w:rPr>
          <w:rFonts w:ascii="宋体" w:hAnsi="宋体"/>
        </w:rPr>
        <w:t>、护理</w:t>
      </w:r>
      <w:r>
        <w:rPr>
          <w:rFonts w:hint="eastAsia" w:ascii="宋体" w:hAnsi="宋体"/>
        </w:rPr>
        <w:t>过程</w:t>
      </w:r>
      <w:r>
        <w:rPr>
          <w:rFonts w:ascii="宋体" w:hAnsi="宋体"/>
        </w:rPr>
        <w:t>中最重要的</w:t>
      </w:r>
      <w:r>
        <w:rPr>
          <w:rFonts w:hint="eastAsia" w:ascii="宋体" w:hAnsi="宋体"/>
        </w:rPr>
        <w:t>环节，</w:t>
      </w:r>
      <w:r>
        <w:rPr>
          <w:rFonts w:ascii="宋体" w:hAnsi="宋体"/>
        </w:rPr>
        <w:t>如患者</w:t>
      </w:r>
      <w:r>
        <w:rPr>
          <w:rFonts w:hint="eastAsia" w:ascii="宋体" w:hAnsi="宋体"/>
        </w:rPr>
        <w:t>获得医疗护理</w:t>
      </w:r>
      <w:r>
        <w:rPr>
          <w:rFonts w:ascii="宋体" w:hAnsi="宋体"/>
        </w:rPr>
        <w:t>服务的</w:t>
      </w:r>
      <w:r>
        <w:rPr>
          <w:rFonts w:hint="eastAsia" w:ascii="宋体" w:hAnsi="宋体"/>
        </w:rPr>
        <w:t>途径</w:t>
      </w:r>
      <w:r>
        <w:rPr>
          <w:rFonts w:ascii="宋体" w:hAnsi="宋体"/>
        </w:rPr>
        <w:t>和连续性</w:t>
      </w:r>
      <w:r>
        <w:rPr>
          <w:rFonts w:hint="eastAsia" w:ascii="宋体" w:hAnsi="宋体"/>
        </w:rPr>
        <w:t>、</w:t>
      </w:r>
      <w:r>
        <w:rPr>
          <w:rFonts w:ascii="宋体" w:hAnsi="宋体"/>
        </w:rPr>
        <w:t>患者健康状况等</w:t>
      </w:r>
      <w:r>
        <w:rPr>
          <w:rFonts w:hint="eastAsia" w:ascii="宋体" w:hAnsi="宋体"/>
        </w:rPr>
        <w:t>方面</w:t>
      </w:r>
      <w:r>
        <w:rPr>
          <w:rFonts w:ascii="宋体" w:hAnsi="宋体"/>
        </w:rPr>
        <w:t>进行评估</w:t>
      </w:r>
      <w:r>
        <w:rPr>
          <w:rFonts w:hint="eastAsia" w:ascii="宋体" w:hAnsi="宋体"/>
        </w:rPr>
        <w:t>。</w:t>
      </w:r>
    </w:p>
    <w:p>
      <w:pPr>
        <w:adjustRightInd w:val="0"/>
        <w:snapToGrid w:val="0"/>
        <w:spacing w:before="326"/>
        <w:ind w:firstLine="480" w:firstLineChars="200"/>
        <w:rPr>
          <w:rFonts w:ascii="宋体" w:hAnsi="宋体"/>
        </w:rPr>
      </w:pPr>
      <w:r>
        <w:rPr>
          <w:rFonts w:hint="eastAsia" w:ascii="宋体" w:hAnsi="宋体"/>
        </w:rPr>
        <w:t>医疗过程中的身份识别、用药安全、手术安全、输液安全是医院管理的重中之重。因此落实病人安全目标，严格执行查对制度、提高医务人员对患者身份识别的准确性是医院</w:t>
      </w:r>
      <w:r>
        <w:rPr>
          <w:rFonts w:ascii="宋体" w:hAnsi="宋体"/>
        </w:rPr>
        <w:t>信息化</w:t>
      </w:r>
      <w:r>
        <w:rPr>
          <w:rFonts w:hint="eastAsia" w:ascii="宋体" w:hAnsi="宋体"/>
        </w:rPr>
        <w:t>前提。同时</w:t>
      </w:r>
      <w:r>
        <w:rPr>
          <w:rFonts w:ascii="宋体" w:hAnsi="宋体"/>
        </w:rPr>
        <w:t>对于</w:t>
      </w:r>
      <w:r>
        <w:rPr>
          <w:rFonts w:hint="eastAsia" w:ascii="宋体" w:hAnsi="宋体"/>
        </w:rPr>
        <w:t>落实医疗质量和医疗安全的核心制度，严格执行查房制度、会诊制度以及不良事件上报、护理制度和安全核心制度，严格执行护理岗位职责等也是医院信息</w:t>
      </w:r>
      <w:r>
        <w:rPr>
          <w:rFonts w:ascii="宋体" w:hAnsi="宋体"/>
        </w:rPr>
        <w:t>化建设重点</w:t>
      </w:r>
      <w:r>
        <w:rPr>
          <w:rFonts w:hint="eastAsia" w:ascii="宋体" w:hAnsi="宋体"/>
        </w:rPr>
        <w:t>。</w:t>
      </w:r>
    </w:p>
    <w:p>
      <w:pPr>
        <w:spacing w:before="326"/>
        <w:ind w:firstLine="480"/>
        <w:rPr>
          <w:rFonts w:ascii="宋体" w:hAnsi="宋体"/>
          <w:strike/>
        </w:rPr>
      </w:pPr>
      <w:r>
        <w:rPr>
          <w:rFonts w:hint="eastAsia" w:ascii="宋体" w:hAnsi="宋体"/>
        </w:rPr>
        <w:t>其中</w:t>
      </w:r>
      <w:r>
        <w:rPr>
          <w:rFonts w:ascii="宋体" w:hAnsi="宋体"/>
        </w:rPr>
        <w:t>医院病区的输液工作具有</w:t>
      </w:r>
      <w:r>
        <w:rPr>
          <w:rFonts w:hint="eastAsia" w:ascii="宋体" w:hAnsi="宋体"/>
        </w:rPr>
        <w:t>护士治疗处置需要到各个病房处理的</w:t>
      </w:r>
      <w:r>
        <w:rPr>
          <w:rFonts w:ascii="宋体" w:hAnsi="宋体"/>
        </w:rPr>
        <w:t>特点</w:t>
      </w:r>
      <w:r>
        <w:rPr>
          <w:rFonts w:hint="eastAsia" w:ascii="宋体" w:hAnsi="宋体"/>
        </w:rPr>
        <w:t>。病区护士站负责科室患者的输液治疗，具有患者人数多、</w:t>
      </w:r>
      <w:r>
        <w:rPr>
          <w:rFonts w:ascii="宋体" w:hAnsi="宋体"/>
        </w:rPr>
        <w:t>护理工作量大</w:t>
      </w:r>
      <w:r>
        <w:rPr>
          <w:rFonts w:hint="eastAsia" w:ascii="宋体" w:hAnsi="宋体"/>
        </w:rPr>
        <w:t>、</w:t>
      </w:r>
      <w:r>
        <w:rPr>
          <w:rFonts w:ascii="宋体" w:hAnsi="宋体"/>
        </w:rPr>
        <w:t>患者分散在各个房间等特点</w:t>
      </w:r>
      <w:r>
        <w:rPr>
          <w:rFonts w:hint="eastAsia" w:ascii="宋体" w:hAnsi="宋体"/>
        </w:rPr>
        <w:t>。</w:t>
      </w:r>
      <w:r>
        <w:rPr>
          <w:rFonts w:ascii="宋体" w:hAnsi="宋体"/>
        </w:rPr>
        <w:t>护理管理难度较大</w:t>
      </w:r>
      <w:r>
        <w:rPr>
          <w:rFonts w:hint="eastAsia" w:ascii="宋体" w:hAnsi="宋体"/>
        </w:rPr>
        <w:t>，</w:t>
      </w:r>
      <w:r>
        <w:rPr>
          <w:rFonts w:ascii="宋体" w:hAnsi="宋体"/>
        </w:rPr>
        <w:t>不安全因素较多</w:t>
      </w:r>
      <w:r>
        <w:rPr>
          <w:rFonts w:hint="eastAsia" w:ascii="宋体" w:hAnsi="宋体"/>
        </w:rPr>
        <w:t>。此外还由于部分医院输液工作流程不标准化，护理人员素质和责任心不一，患者文化水平高低不同等，医院</w:t>
      </w:r>
      <w:r>
        <w:rPr>
          <w:rFonts w:ascii="宋体" w:hAnsi="宋体"/>
        </w:rPr>
        <w:t>需要贯彻落实以病人</w:t>
      </w:r>
      <w:r>
        <w:rPr>
          <w:rFonts w:hint="eastAsia" w:ascii="宋体" w:hAnsi="宋体"/>
        </w:rPr>
        <w:t>为</w:t>
      </w:r>
      <w:r>
        <w:rPr>
          <w:rFonts w:ascii="宋体" w:hAnsi="宋体"/>
        </w:rPr>
        <w:t>中心的服务理念，</w:t>
      </w:r>
      <w:r>
        <w:rPr>
          <w:rFonts w:hint="eastAsia" w:ascii="宋体" w:hAnsi="宋体"/>
        </w:rPr>
        <w:t>消除门诊输液环节的不安全隐患,贯为患者提供安全、优质服务。</w:t>
      </w:r>
    </w:p>
    <w:p>
      <w:pPr>
        <w:pStyle w:val="55"/>
        <w:numPr>
          <w:ilvl w:val="0"/>
          <w:numId w:val="7"/>
        </w:numPr>
        <w:spacing w:before="326"/>
        <w:ind w:firstLineChars="0"/>
        <w:rPr>
          <w:rFonts w:ascii="宋体" w:hAnsi="宋体"/>
          <w:b/>
          <w:bCs/>
        </w:rPr>
      </w:pPr>
      <w:r>
        <w:rPr>
          <w:rFonts w:hint="eastAsia" w:ascii="宋体" w:hAnsi="宋体"/>
          <w:b/>
          <w:bCs/>
        </w:rPr>
        <w:t>创新管理模式和提高工作效率的需求</w:t>
      </w:r>
    </w:p>
    <w:p>
      <w:pPr>
        <w:spacing w:before="326"/>
        <w:ind w:firstLine="480"/>
        <w:rPr>
          <w:rFonts w:ascii="宋体" w:hAnsi="宋体"/>
          <w:b/>
          <w:bCs/>
        </w:rPr>
      </w:pPr>
      <w:r>
        <w:rPr>
          <w:rFonts w:hint="eastAsia" w:ascii="宋体" w:hAnsi="宋体"/>
        </w:rPr>
        <w:t>随</w:t>
      </w:r>
      <w:r>
        <w:rPr>
          <w:rFonts w:ascii="宋体" w:hAnsi="宋体"/>
        </w:rPr>
        <w:t>着人民生活水平的日益提高，</w:t>
      </w:r>
      <w:r>
        <w:rPr>
          <w:rFonts w:hint="eastAsia" w:ascii="宋体" w:hAnsi="宋体"/>
        </w:rPr>
        <w:t>患者</w:t>
      </w:r>
      <w:r>
        <w:rPr>
          <w:rFonts w:ascii="宋体" w:hAnsi="宋体"/>
        </w:rPr>
        <w:t>的期望（包括诊断+治疗+疗效+费用+方便+快捷+舒适+满意）也在不断提高，在保证疗效的前提下，尽量降低患者费用，规范各种服务流程，为患者提供方便、快捷、舒适、满意的服务，将是医院进一步的追求目标，也是目前患者反应较多的问题</w:t>
      </w:r>
      <w:r>
        <w:rPr>
          <w:rFonts w:hint="eastAsia" w:ascii="宋体" w:hAnsi="宋体"/>
        </w:rPr>
        <w:t>。创新</w:t>
      </w:r>
      <w:r>
        <w:rPr>
          <w:rFonts w:ascii="宋体" w:hAnsi="宋体"/>
        </w:rPr>
        <w:t>低耗高效的管理体制，</w:t>
      </w:r>
      <w:r>
        <w:rPr>
          <w:rFonts w:hint="eastAsia" w:ascii="宋体" w:hAnsi="宋体"/>
        </w:rPr>
        <w:t>提高工作效率，对于提高患者服务体验和医患双方的</w:t>
      </w:r>
      <w:r>
        <w:rPr>
          <w:rFonts w:ascii="宋体" w:hAnsi="宋体"/>
        </w:rPr>
        <w:t>成本</w:t>
      </w:r>
      <w:r>
        <w:rPr>
          <w:rFonts w:hint="eastAsia" w:ascii="宋体" w:hAnsi="宋体"/>
        </w:rPr>
        <w:t>有效降低意义显著。</w:t>
      </w:r>
    </w:p>
    <w:p>
      <w:pPr>
        <w:pStyle w:val="55"/>
        <w:numPr>
          <w:ilvl w:val="0"/>
          <w:numId w:val="7"/>
        </w:numPr>
        <w:spacing w:before="326"/>
        <w:ind w:firstLineChars="0"/>
        <w:rPr>
          <w:rFonts w:ascii="宋体" w:hAnsi="宋体"/>
          <w:b/>
          <w:bCs/>
        </w:rPr>
      </w:pPr>
      <w:r>
        <w:rPr>
          <w:rFonts w:hint="eastAsia" w:ascii="宋体" w:hAnsi="宋体"/>
          <w:b/>
          <w:bCs/>
        </w:rPr>
        <w:t>提高医疗信息化建设水平的需求</w:t>
      </w:r>
    </w:p>
    <w:p>
      <w:pPr>
        <w:spacing w:before="326"/>
        <w:ind w:firstLine="480"/>
        <w:rPr>
          <w:rFonts w:ascii="宋体" w:hAnsi="宋体"/>
        </w:rPr>
      </w:pPr>
      <w:r>
        <w:rPr>
          <w:rFonts w:hint="eastAsia" w:ascii="宋体" w:hAnsi="宋体"/>
        </w:rPr>
        <w:t>目前很多的医疗信息化系统</w:t>
      </w:r>
      <w:r>
        <w:rPr>
          <w:rFonts w:ascii="宋体" w:hAnsi="宋体"/>
        </w:rPr>
        <w:t>只做到了医院管理流程的计算机化，而不是真正的医疗信息化</w:t>
      </w:r>
      <w:r>
        <w:rPr>
          <w:rFonts w:hint="eastAsia" w:ascii="宋体" w:hAnsi="宋体"/>
        </w:rPr>
        <w:t>，例如传统的HIS系统认为执行完医嘱校对后，生成医嘱药品申领单即为已执行的医嘱。这样一来，就无法跟踪医嘱的整个生命周期，使得一些重要的医疗信息无法电子化。医院</w:t>
      </w:r>
      <w:r>
        <w:rPr>
          <w:rFonts w:ascii="宋体" w:hAnsi="宋体"/>
        </w:rPr>
        <w:t>需要</w:t>
      </w:r>
      <w:r>
        <w:rPr>
          <w:rFonts w:hint="eastAsia" w:ascii="宋体" w:hAnsi="宋体"/>
        </w:rPr>
        <w:t>引入新的技术手段，提升业务流程，扩大应用范围有限，拓展应用深度和管理服务模式。 护理大屏系统，通过提取日常护理数据，及时更新到醒目的护士大屏幕上，使信息及时、有效的流动起来。通过这些提供又可以方便的浏览到病人基本信息、历史医嘱、报告单、异常提醒、护理记录。</w:t>
      </w:r>
    </w:p>
    <w:p>
      <w:pPr>
        <w:pStyle w:val="6"/>
        <w:numPr>
          <w:ilvl w:val="2"/>
          <w:numId w:val="6"/>
        </w:numPr>
        <w:spacing w:before="163" w:after="163"/>
        <w:rPr>
          <w:rFonts w:ascii="宋体" w:hAnsi="宋体"/>
        </w:rPr>
      </w:pPr>
      <w:bookmarkStart w:id="14" w:name="_Toc19608"/>
      <w:bookmarkStart w:id="15" w:name="_Toc1965339097"/>
      <w:bookmarkStart w:id="16" w:name="_Toc16154029"/>
      <w:r>
        <w:rPr>
          <w:rFonts w:hint="eastAsia" w:ascii="宋体" w:hAnsi="宋体"/>
        </w:rPr>
        <w:t>功能需求</w:t>
      </w:r>
      <w:bookmarkEnd w:id="14"/>
      <w:bookmarkEnd w:id="15"/>
      <w:bookmarkEnd w:id="16"/>
    </w:p>
    <w:p>
      <w:pPr>
        <w:numPr>
          <w:ilvl w:val="0"/>
          <w:numId w:val="8"/>
        </w:numPr>
        <w:spacing w:before="326" w:beforeLines="0" w:after="0" w:afterAutospacing="0"/>
        <w:rPr>
          <w:b/>
          <w:bCs/>
        </w:rPr>
      </w:pPr>
      <w:r>
        <w:rPr>
          <w:rFonts w:hint="eastAsia"/>
          <w:b/>
          <w:bCs/>
        </w:rPr>
        <w:t>医护患者交互系统</w:t>
      </w:r>
    </w:p>
    <w:p>
      <w:pPr>
        <w:pStyle w:val="3"/>
        <w:spacing w:before="326"/>
        <w:ind w:left="425" w:leftChars="177" w:firstLine="480" w:firstLineChars="200"/>
        <w:rPr>
          <w:rFonts w:ascii="宋体" w:hAnsi="宋体" w:cs="宋体"/>
        </w:rPr>
      </w:pPr>
      <w:r>
        <w:rPr>
          <w:rFonts w:ascii="宋体" w:hAnsi="宋体" w:cs="宋体"/>
        </w:rPr>
        <w:t>医护患者交互系统</w:t>
      </w:r>
      <w:r>
        <w:rPr>
          <w:rFonts w:hint="eastAsia" w:ascii="宋体" w:hAnsi="宋体" w:cs="宋体"/>
        </w:rPr>
        <w:t>通过智慧病房病床屏显示实现病人基本信息、住院号二维码（支持</w:t>
      </w:r>
      <w:r>
        <w:rPr>
          <w:rFonts w:ascii="宋体" w:hAnsi="宋体" w:cs="宋体"/>
        </w:rPr>
        <w:t>PDA</w:t>
      </w:r>
      <w:r>
        <w:rPr>
          <w:rFonts w:hint="eastAsia" w:ascii="宋体" w:hAnsi="宋体" w:cs="宋体"/>
        </w:rPr>
        <w:t>扫码护理巡房）、入院日期、主管医护、护理级别、安全警示、饮食事项、药物过敏等信息自动化推送或查询，提供医院住院体验， 提高患者身份确认便捷性和安全性。在床头紧急呼叫按钮基础上，丰富了语音通话和视频功能。</w:t>
      </w:r>
    </w:p>
    <w:p>
      <w:pPr>
        <w:spacing w:before="326"/>
        <w:ind w:left="425" w:leftChars="177" w:firstLine="480" w:firstLineChars="200"/>
      </w:pPr>
      <w:r>
        <w:rPr>
          <w:rFonts w:ascii="宋体" w:hAnsi="宋体" w:cs="宋体"/>
        </w:rPr>
        <w:t>医护患者交互系统</w:t>
      </w:r>
      <w:r>
        <w:rPr>
          <w:rFonts w:hint="eastAsia"/>
        </w:rPr>
        <w:t>通过智慧病房床头屏显示实现病房基本信息显示、医院宣教显示、科室介绍、责任医生、责任护士界基本信息介绍等功能，通过门口分机请求护士站护士增援，通过查询病人信息，可实现床位支付二维码信息自动化推送或查询，提供医院住院体验， 认便捷性和安全性。在床头紧急呼叫按钮基础上，丰富了语音通话和视频功能。同时呼叫信息同步在走廊屏显示，方便医护人员收到信息。</w:t>
      </w:r>
    </w:p>
    <w:p>
      <w:pPr>
        <w:spacing w:before="326"/>
        <w:ind w:left="425" w:leftChars="177" w:firstLine="480" w:firstLineChars="200"/>
      </w:pPr>
      <w:r>
        <w:rPr>
          <w:rFonts w:hint="eastAsia"/>
        </w:rPr>
        <w:t>护士站智能管理主机，实现对病床屏、病房交互屏、卫生间呼叫的统一协调监听。支持病区门口通过视频确认实现放行管理。通过护士站智能交互系统，查询病人信息，翻查患者付费信息，给患者发布欠费信息等功能。</w:t>
      </w:r>
    </w:p>
    <w:p>
      <w:pPr>
        <w:numPr>
          <w:ilvl w:val="0"/>
          <w:numId w:val="8"/>
        </w:numPr>
        <w:spacing w:before="326" w:beforeLines="0" w:after="0" w:afterAutospacing="0"/>
        <w:rPr>
          <w:b/>
          <w:bCs/>
        </w:rPr>
      </w:pPr>
      <w:r>
        <w:rPr>
          <w:rFonts w:hint="eastAsia"/>
          <w:b/>
          <w:bCs/>
        </w:rPr>
        <w:t>床旁智能交互系统</w:t>
      </w:r>
    </w:p>
    <w:p>
      <w:pPr>
        <w:spacing w:before="326"/>
        <w:ind w:left="425" w:leftChars="177" w:firstLine="480" w:firstLineChars="200"/>
        <w:rPr>
          <w:rFonts w:ascii="宋体" w:hAnsi="宋体" w:cs="宋体"/>
        </w:rPr>
      </w:pPr>
      <w:r>
        <w:rPr>
          <w:rFonts w:hint="eastAsia"/>
        </w:rPr>
        <w:t>通过集成平台连接医院信息系统，实时同步患者基本信息、护理信息、警示信息等显示，</w:t>
      </w:r>
      <w:r>
        <w:rPr>
          <w:rFonts w:hint="eastAsia" w:ascii="宋体" w:hAnsi="宋体"/>
          <w:szCs w:val="24"/>
        </w:rPr>
        <w:t>智慧病房床旁交互屏</w:t>
      </w:r>
      <w:r>
        <w:rPr>
          <w:rFonts w:hint="eastAsia"/>
        </w:rPr>
        <w:t xml:space="preserve">可实现床屏信息、护理评估、费用清单、基本生命体征、检查检验报告、休闲娱乐、满意度调查、便捷信息查询等功能，实现床旁支付码推送，费用信息查询。 </w:t>
      </w:r>
      <w:r>
        <w:rPr>
          <w:rFonts w:hint="eastAsia" w:ascii="宋体" w:hAnsi="宋体" w:cs="宋体"/>
        </w:rPr>
        <w:t>输液过程中输液监视器获取输液进度，可将输液余量信息实时通过无线方式传送到护士站，以图文形式方式显示。当输液剩余量小或者输液异常时，监控大屏通过图文和语音提醒护士及时处理，床旁屏提供输液报警信息。</w:t>
      </w:r>
    </w:p>
    <w:p>
      <w:pPr>
        <w:numPr>
          <w:ilvl w:val="0"/>
          <w:numId w:val="8"/>
        </w:numPr>
        <w:spacing w:before="326" w:beforeLines="0" w:after="0" w:afterAutospacing="0"/>
        <w:rPr>
          <w:b/>
          <w:bCs/>
        </w:rPr>
      </w:pPr>
      <w:r>
        <w:rPr>
          <w:rFonts w:hint="eastAsia"/>
          <w:b/>
          <w:bCs/>
        </w:rPr>
        <w:t>护士站智能交互系统</w:t>
      </w:r>
    </w:p>
    <w:p>
      <w:pPr>
        <w:spacing w:before="326"/>
        <w:ind w:left="566" w:leftChars="236" w:firstLine="480" w:firstLineChars="200"/>
        <w:rPr>
          <w:b/>
          <w:bCs/>
        </w:rPr>
      </w:pPr>
      <w:r>
        <w:rPr>
          <w:rFonts w:hint="eastAsia" w:ascii="宋体" w:hAnsi="宋体" w:cs="宋体"/>
        </w:rPr>
        <w:t>触摸式</w:t>
      </w:r>
      <w:r>
        <w:t>护士站</w:t>
      </w:r>
      <w:r>
        <w:rPr>
          <w:rFonts w:hint="eastAsia"/>
        </w:rPr>
        <w:t>交互</w:t>
      </w:r>
      <w:r>
        <w:t>大屏</w:t>
      </w:r>
      <w:r>
        <w:rPr>
          <w:rFonts w:hint="eastAsia" w:ascii="宋体" w:hAnsi="宋体" w:cs="宋体"/>
        </w:rPr>
        <w:t>替代传统护理站白板，显示本病区患者诊疗计划、护理级别、危重患者数量、健康宣教、饮食事项、药物过敏等信息，该系统操作简洁，便于查看，能及时地反应数据更新情况。护士站交互大屏能在很大程度上减少一线护士工作量，提高工作效率，减少人为差错，预防潜在风险，有助于提升护理质量，提高患者满意度。支持护士查询病区患者费用清单，实现患者支付码推送，方便患者充值和付款。</w:t>
      </w:r>
      <w:r>
        <w:rPr>
          <w:b/>
          <w:bCs/>
        </w:rPr>
        <w:t xml:space="preserve"> </w:t>
      </w:r>
    </w:p>
    <w:p>
      <w:pPr>
        <w:numPr>
          <w:ilvl w:val="0"/>
          <w:numId w:val="8"/>
        </w:numPr>
        <w:spacing w:before="326" w:beforeLines="0" w:after="0" w:afterAutospacing="0"/>
        <w:rPr>
          <w:b/>
          <w:bCs/>
        </w:rPr>
      </w:pPr>
      <w:r>
        <w:rPr>
          <w:rFonts w:hint="eastAsia"/>
          <w:b/>
          <w:bCs/>
        </w:rPr>
        <w:t>物联网生命体征管理系统：</w:t>
      </w:r>
      <w:bookmarkStart w:id="17" w:name="_Hlk61536130"/>
    </w:p>
    <w:p>
      <w:pPr>
        <w:spacing w:before="326" w:beforeLines="0" w:after="0" w:afterAutospacing="0"/>
        <w:ind w:left="482" w:firstLine="358"/>
        <w:rPr>
          <w:b/>
          <w:bCs/>
        </w:rPr>
      </w:pPr>
      <w:r>
        <w:rPr>
          <w:rFonts w:hint="eastAsia" w:ascii="宋体" w:hAnsi="宋体" w:cs="宋体"/>
        </w:rPr>
        <w:t>蓝牙血压计、</w:t>
      </w:r>
      <w:r>
        <w:rPr>
          <w:rFonts w:hint="eastAsia" w:ascii="宋体" w:hAnsi="宋体"/>
          <w:szCs w:val="24"/>
        </w:rPr>
        <w:t>蓝牙耳腔式红外体温计</w:t>
      </w:r>
      <w:bookmarkEnd w:id="17"/>
      <w:r>
        <w:rPr>
          <w:rFonts w:hint="eastAsia" w:ascii="宋体" w:hAnsi="宋体" w:cs="宋体"/>
        </w:rPr>
        <w:t xml:space="preserve">、蓝牙血氧仪等设备自动将采集的患者各项生命体征数据传输至护理系统，减去了护士在体温单等文书重复录入生命体征数据工作，实现了体温、脉搏等基本生命体征的无线智能化采集。生命体征数据采集后，护士在护士站系统即可观察到患者的生命体征信息，可观察到基于持续采集的患者生命体征数据生成各种图表，对异常情况自动预警，及时辅助护理决策，同时异常数据及时呈现在护士站物联网综合看板大屏上。 </w:t>
      </w:r>
    </w:p>
    <w:p>
      <w:pPr>
        <w:pStyle w:val="55"/>
        <w:numPr>
          <w:ilvl w:val="0"/>
          <w:numId w:val="8"/>
        </w:numPr>
        <w:spacing w:before="326"/>
        <w:ind w:firstLineChars="0"/>
        <w:rPr>
          <w:b/>
          <w:bCs/>
        </w:rPr>
      </w:pPr>
      <w:r>
        <w:rPr>
          <w:rFonts w:hint="eastAsia"/>
          <w:b/>
          <w:bCs/>
        </w:rPr>
        <w:t>物联网智能输液系统</w:t>
      </w:r>
    </w:p>
    <w:p>
      <w:pPr>
        <w:spacing w:before="326"/>
        <w:ind w:firstLine="480" w:firstLineChars="200"/>
        <w:rPr>
          <w:rFonts w:ascii="宋体" w:hAnsi="宋体"/>
        </w:rPr>
      </w:pPr>
      <w:r>
        <w:rPr>
          <w:rFonts w:hint="eastAsia"/>
        </w:rPr>
        <w:t>实时全程记录并监视输液、输血过程；提高输液、输血的安全管理水平；通过智能系统实现输液、输血的闭环管理；全程记录输液过程并形成数据库；同时按管理要求生成统计报表；并进一步为护理工作的持续质量改善提供循证数据依据。</w:t>
      </w:r>
      <w:r>
        <w:rPr>
          <w:rFonts w:hint="eastAsia" w:ascii="宋体" w:hAnsi="宋体" w:cs="宋体"/>
        </w:rPr>
        <w:t>资产人员定位，</w:t>
      </w:r>
      <w:r>
        <w:rPr>
          <w:rFonts w:hint="eastAsia" w:ascii="宋体" w:hAnsi="宋体"/>
        </w:rPr>
        <w:t>移动侦测、人脸识别定位、人员聚集事件侦测等功能。</w:t>
      </w:r>
    </w:p>
    <w:p>
      <w:pPr>
        <w:pStyle w:val="6"/>
        <w:numPr>
          <w:ilvl w:val="2"/>
          <w:numId w:val="6"/>
        </w:numPr>
        <w:spacing w:before="163" w:after="163"/>
        <w:rPr>
          <w:rFonts w:ascii="宋体" w:hAnsi="宋体"/>
        </w:rPr>
      </w:pPr>
      <w:bookmarkStart w:id="18" w:name="_Toc32621"/>
      <w:bookmarkStart w:id="19" w:name="_Toc16154032"/>
      <w:bookmarkStart w:id="20" w:name="_Toc1008228772"/>
      <w:r>
        <w:rPr>
          <w:rFonts w:hint="eastAsia" w:ascii="宋体" w:hAnsi="宋体"/>
        </w:rPr>
        <w:t>接口需求</w:t>
      </w:r>
      <w:bookmarkEnd w:id="18"/>
      <w:bookmarkEnd w:id="19"/>
      <w:bookmarkEnd w:id="20"/>
    </w:p>
    <w:p>
      <w:pPr>
        <w:pStyle w:val="55"/>
        <w:numPr>
          <w:ilvl w:val="0"/>
          <w:numId w:val="9"/>
        </w:numPr>
        <w:spacing w:before="326"/>
        <w:ind w:left="851" w:firstLineChars="0"/>
        <w:rPr>
          <w:rFonts w:ascii="宋体" w:hAnsi="宋体"/>
        </w:rPr>
      </w:pPr>
      <w:r>
        <w:rPr>
          <w:rFonts w:hint="eastAsia" w:ascii="宋体" w:hAnsi="宋体"/>
        </w:rPr>
        <w:t>通过与医院现有HIS系统或平台做接口，</w:t>
      </w:r>
      <w:r>
        <w:rPr>
          <w:rFonts w:ascii="宋体" w:hAnsi="宋体"/>
        </w:rPr>
        <w:t xml:space="preserve"> </w:t>
      </w:r>
      <w:r>
        <w:rPr>
          <w:rFonts w:hint="eastAsia" w:ascii="宋体" w:hAnsi="宋体"/>
        </w:rPr>
        <w:t>大平台需要可对接业务相关的信息接口，以实现信息在各个平台的绑定、查阅。HIS系统的接口开放和接口费用。</w:t>
      </w:r>
    </w:p>
    <w:p>
      <w:pPr>
        <w:pStyle w:val="55"/>
        <w:numPr>
          <w:ilvl w:val="0"/>
          <w:numId w:val="9"/>
        </w:numPr>
        <w:spacing w:before="326"/>
        <w:ind w:left="851" w:firstLineChars="0"/>
        <w:rPr>
          <w:rFonts w:ascii="宋体" w:hAnsi="宋体"/>
        </w:rPr>
      </w:pPr>
      <w:r>
        <w:rPr>
          <w:rFonts w:hint="eastAsia" w:ascii="宋体" w:hAnsi="宋体"/>
        </w:rPr>
        <w:t>提供查看全员设备接入状态的接口和窗口及设备统计情况。</w:t>
      </w:r>
    </w:p>
    <w:p>
      <w:pPr>
        <w:pStyle w:val="55"/>
        <w:numPr>
          <w:ilvl w:val="0"/>
          <w:numId w:val="9"/>
        </w:numPr>
        <w:spacing w:before="326"/>
        <w:ind w:left="851" w:firstLineChars="0"/>
        <w:rPr>
          <w:rFonts w:ascii="宋体" w:hAnsi="宋体"/>
        </w:rPr>
      </w:pPr>
      <w:r>
        <w:rPr>
          <w:rFonts w:hint="eastAsia" w:ascii="宋体" w:hAnsi="宋体"/>
        </w:rPr>
        <w:t>提供平台标准的要求，方便可实现第三方设备可接入接口。</w:t>
      </w:r>
      <w:r>
        <w:rPr>
          <w:rFonts w:ascii="宋体" w:hAnsi="宋体"/>
        </w:rPr>
        <w:t xml:space="preserve"> </w:t>
      </w:r>
    </w:p>
    <w:p>
      <w:pPr>
        <w:pStyle w:val="55"/>
        <w:numPr>
          <w:ilvl w:val="0"/>
          <w:numId w:val="9"/>
        </w:numPr>
        <w:spacing w:before="326"/>
        <w:ind w:left="851" w:firstLineChars="0"/>
        <w:rPr>
          <w:rFonts w:ascii="宋体" w:hAnsi="宋体"/>
        </w:rPr>
      </w:pPr>
      <w:r>
        <w:rPr>
          <w:rFonts w:hint="eastAsia" w:ascii="宋体" w:hAnsi="宋体"/>
        </w:rPr>
        <w:t>提供支持医用PDA等移动设备提示输液报警的功能的接口并配合实施和调试。</w:t>
      </w:r>
    </w:p>
    <w:p>
      <w:pPr>
        <w:pStyle w:val="55"/>
        <w:numPr>
          <w:ilvl w:val="0"/>
          <w:numId w:val="9"/>
        </w:numPr>
        <w:spacing w:before="326"/>
        <w:ind w:left="851" w:firstLineChars="0"/>
        <w:rPr>
          <w:rFonts w:ascii="宋体" w:hAnsi="宋体"/>
        </w:rPr>
      </w:pPr>
      <w:r>
        <w:rPr>
          <w:rFonts w:hint="eastAsia" w:ascii="宋体" w:hAnsi="宋体"/>
        </w:rPr>
        <w:t>提供支持生命体征等医院现有平台数据功能接口并配合实施和调试。</w:t>
      </w:r>
    </w:p>
    <w:p>
      <w:pPr>
        <w:pStyle w:val="55"/>
        <w:spacing w:before="326"/>
        <w:ind w:firstLine="0" w:firstLineChars="0"/>
        <w:rPr>
          <w:rFonts w:ascii="宋体" w:hAnsi="宋体"/>
        </w:rPr>
      </w:pPr>
    </w:p>
    <w:p>
      <w:pPr>
        <w:pStyle w:val="5"/>
        <w:numPr>
          <w:ilvl w:val="1"/>
          <w:numId w:val="0"/>
        </w:numPr>
        <w:spacing w:line="360" w:lineRule="auto"/>
        <w:rPr>
          <w:rFonts w:ascii="宋体" w:hAnsi="宋体"/>
        </w:rPr>
      </w:pPr>
    </w:p>
    <w:p>
      <w:pPr>
        <w:pStyle w:val="55"/>
        <w:spacing w:before="326"/>
        <w:ind w:firstLine="0" w:firstLineChars="0"/>
        <w:rPr>
          <w:rFonts w:ascii="宋体" w:hAnsi="宋体"/>
        </w:rPr>
      </w:pPr>
    </w:p>
    <w:p>
      <w:pPr>
        <w:pStyle w:val="6"/>
        <w:numPr>
          <w:ilvl w:val="2"/>
          <w:numId w:val="6"/>
        </w:numPr>
        <w:spacing w:before="163" w:after="163"/>
        <w:rPr>
          <w:rFonts w:ascii="宋体" w:hAnsi="宋体"/>
        </w:rPr>
      </w:pPr>
      <w:bookmarkStart w:id="21" w:name="_Toc1654996174"/>
      <w:bookmarkStart w:id="22" w:name="_Toc16154035"/>
      <w:bookmarkStart w:id="23" w:name="_Toc7774"/>
      <w:bookmarkStart w:id="24" w:name="_Toc16154034"/>
      <w:r>
        <w:rPr>
          <w:rFonts w:hint="eastAsia" w:ascii="黑体" w:hAnsi="黑体" w:eastAsia="黑体" w:cs="黑体"/>
          <w:sz w:val="36"/>
          <w:szCs w:val="36"/>
          <w:lang w:eastAsia="zh-Hans"/>
        </w:rPr>
        <w:t>项目需求调研</w:t>
      </w:r>
      <w:bookmarkEnd w:id="21"/>
    </w:p>
    <w:p>
      <w:pPr>
        <w:spacing w:before="326"/>
        <w:ind w:firstLine="480"/>
        <w:rPr>
          <w:rFonts w:hAnsi="宋体"/>
        </w:rPr>
      </w:pPr>
      <w:bookmarkStart w:id="25" w:name="_Hlk104831057"/>
      <w:r>
        <w:rPr>
          <w:rFonts w:hint="eastAsia" w:hAnsi="宋体"/>
          <w:lang w:eastAsia="zh-Hans"/>
        </w:rPr>
        <w:t>物联网智慧病房系统</w:t>
      </w:r>
      <w:r>
        <w:rPr>
          <w:rFonts w:hint="eastAsia" w:hAnsi="宋体"/>
        </w:rPr>
        <w:t>能够适用</w:t>
      </w:r>
      <w:r>
        <w:rPr>
          <w:rFonts w:hint="eastAsia" w:hAnsi="宋体"/>
          <w:lang w:eastAsia="zh-Hans"/>
        </w:rPr>
        <w:t>番禺院区住院部四楼、五楼</w:t>
      </w:r>
      <w:r>
        <w:rPr>
          <w:rFonts w:hint="eastAsia" w:hAnsi="宋体"/>
        </w:rPr>
        <w:t>使用，具体情况如下：</w:t>
      </w:r>
      <w:bookmarkEnd w:id="25"/>
    </w:p>
    <w:tbl>
      <w:tblPr>
        <w:tblStyle w:val="33"/>
        <w:tblpPr w:leftFromText="180" w:rightFromText="180" w:vertAnchor="text" w:horzAnchor="page" w:tblpXSpec="center" w:tblpY="775"/>
        <w:tblOverlap w:val="never"/>
        <w:tblW w:w="9394" w:type="dxa"/>
        <w:jc w:val="center"/>
        <w:tblLayout w:type="fixed"/>
        <w:tblCellMar>
          <w:top w:w="0" w:type="dxa"/>
          <w:left w:w="108" w:type="dxa"/>
          <w:bottom w:w="0" w:type="dxa"/>
          <w:right w:w="108" w:type="dxa"/>
        </w:tblCellMar>
      </w:tblPr>
      <w:tblGrid>
        <w:gridCol w:w="584"/>
        <w:gridCol w:w="750"/>
        <w:gridCol w:w="833"/>
        <w:gridCol w:w="944"/>
        <w:gridCol w:w="3850"/>
        <w:gridCol w:w="1200"/>
        <w:gridCol w:w="1233"/>
      </w:tblGrid>
      <w:tr>
        <w:tblPrEx>
          <w:tblCellMar>
            <w:top w:w="0" w:type="dxa"/>
            <w:left w:w="108" w:type="dxa"/>
            <w:bottom w:w="0" w:type="dxa"/>
            <w:right w:w="108" w:type="dxa"/>
          </w:tblCellMar>
        </w:tblPrEx>
        <w:trPr>
          <w:trHeight w:val="1166" w:hRule="atLeast"/>
          <w:jc w:val="center"/>
        </w:trPr>
        <w:tc>
          <w:tcPr>
            <w:tcW w:w="216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lang w:bidi="ar"/>
              </w:rPr>
              <w:t>区域</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b/>
                <w:bCs/>
                <w:color w:val="000000"/>
                <w:kern w:val="0"/>
                <w:sz w:val="16"/>
                <w:szCs w:val="16"/>
                <w:lang w:eastAsia="zh-Hans" w:bidi="ar"/>
              </w:rPr>
            </w:pPr>
            <w:r>
              <w:rPr>
                <w:rFonts w:hint="eastAsia" w:ascii="宋体" w:hAnsi="宋体" w:cs="宋体"/>
                <w:b/>
                <w:bCs/>
                <w:color w:val="000000"/>
                <w:kern w:val="0"/>
                <w:sz w:val="16"/>
                <w:szCs w:val="16"/>
                <w:lang w:eastAsia="zh-Hans" w:bidi="ar"/>
              </w:rPr>
              <w:t>病床数</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lang w:bidi="ar"/>
              </w:rPr>
              <w:t>产品名称</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lang w:bidi="ar"/>
              </w:rPr>
              <w:t>改造方式</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b/>
                <w:bCs/>
                <w:color w:val="000000"/>
                <w:sz w:val="16"/>
                <w:szCs w:val="16"/>
              </w:rPr>
            </w:pPr>
            <w:r>
              <w:rPr>
                <w:rFonts w:hint="eastAsia" w:ascii="宋体" w:hAnsi="宋体" w:cs="宋体"/>
                <w:b/>
                <w:bCs/>
                <w:color w:val="000000"/>
                <w:kern w:val="0"/>
                <w:sz w:val="16"/>
                <w:szCs w:val="16"/>
                <w:lang w:bidi="ar"/>
              </w:rPr>
              <w:t>实施进展说明</w:t>
            </w:r>
          </w:p>
        </w:tc>
      </w:tr>
      <w:tr>
        <w:tblPrEx>
          <w:tblCellMar>
            <w:top w:w="0" w:type="dxa"/>
            <w:left w:w="108" w:type="dxa"/>
            <w:bottom w:w="0" w:type="dxa"/>
            <w:right w:w="108" w:type="dxa"/>
          </w:tblCellMar>
        </w:tblPrEx>
        <w:trPr>
          <w:trHeight w:val="1793" w:hRule="atLeast"/>
          <w:jc w:val="center"/>
        </w:trPr>
        <w:tc>
          <w:tcPr>
            <w:tcW w:w="584" w:type="dxa"/>
            <w:vMerge w:val="restart"/>
            <w:tcBorders>
              <w:top w:val="single" w:color="000000" w:sz="4" w:space="0"/>
              <w:left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16"/>
                <w:szCs w:val="16"/>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16"/>
                <w:szCs w:val="16"/>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一体化产房</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kern w:val="0"/>
                <w:sz w:val="16"/>
                <w:szCs w:val="16"/>
                <w:lang w:bidi="ar"/>
              </w:rPr>
            </w:pPr>
            <w:r>
              <w:rPr>
                <w:rFonts w:ascii="宋体" w:hAnsi="宋体" w:cs="宋体"/>
                <w:color w:val="000000"/>
                <w:kern w:val="0"/>
                <w:sz w:val="16"/>
                <w:szCs w:val="16"/>
                <w:lang w:bidi="ar"/>
              </w:rPr>
              <w:t>10</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1、智慧病房呼叫与信息交互系统2、床旁交互系统3、物联网平台系统4、输液监控系统5、非接触式心率呼吸频率监测系统6、护理大屏交互系统</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建设新系统</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p>
        </w:tc>
      </w:tr>
      <w:tr>
        <w:tblPrEx>
          <w:tblCellMar>
            <w:top w:w="0" w:type="dxa"/>
            <w:left w:w="108" w:type="dxa"/>
            <w:bottom w:w="0" w:type="dxa"/>
            <w:right w:w="108" w:type="dxa"/>
          </w:tblCellMar>
        </w:tblPrEx>
        <w:trPr>
          <w:trHeight w:val="1423" w:hRule="atLeast"/>
          <w:jc w:val="center"/>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16"/>
                <w:szCs w:val="16"/>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住院部4楼</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产一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kern w:val="0"/>
                <w:sz w:val="16"/>
                <w:szCs w:val="16"/>
                <w:lang w:bidi="ar"/>
              </w:rPr>
            </w:pPr>
            <w:r>
              <w:rPr>
                <w:rFonts w:ascii="宋体" w:hAnsi="宋体" w:cs="宋体"/>
                <w:color w:val="000000"/>
                <w:kern w:val="0"/>
                <w:sz w:val="16"/>
                <w:szCs w:val="16"/>
                <w:lang w:bidi="ar"/>
              </w:rPr>
              <w:t>60</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1、智慧病房呼叫与信息交互系统2、物联网平台系统3、输液监控系统4、护理大屏交互系统</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建设新系统</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p>
        </w:tc>
      </w:tr>
      <w:tr>
        <w:tblPrEx>
          <w:tblCellMar>
            <w:top w:w="0" w:type="dxa"/>
            <w:left w:w="108" w:type="dxa"/>
            <w:bottom w:w="0" w:type="dxa"/>
            <w:right w:w="108" w:type="dxa"/>
          </w:tblCellMar>
        </w:tblPrEx>
        <w:trPr>
          <w:trHeight w:val="1116" w:hRule="atLeast"/>
          <w:jc w:val="center"/>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16"/>
                <w:szCs w:val="16"/>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16"/>
                <w:szCs w:val="16"/>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待产</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kern w:val="0"/>
                <w:sz w:val="16"/>
                <w:szCs w:val="16"/>
                <w:lang w:bidi="ar"/>
              </w:rPr>
            </w:pPr>
            <w:r>
              <w:rPr>
                <w:rFonts w:ascii="宋体" w:hAnsi="宋体" w:cs="宋体"/>
                <w:color w:val="000000"/>
                <w:kern w:val="0"/>
                <w:sz w:val="16"/>
                <w:szCs w:val="16"/>
                <w:lang w:bidi="ar"/>
              </w:rPr>
              <w:t>20</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1、智慧病房呼叫与信息交互系统2、物联网平台系统3、输液监控系统4、护理大屏交互系统</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建设新系统</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p>
        </w:tc>
      </w:tr>
      <w:tr>
        <w:tblPrEx>
          <w:tblCellMar>
            <w:top w:w="0" w:type="dxa"/>
            <w:left w:w="108" w:type="dxa"/>
            <w:bottom w:w="0" w:type="dxa"/>
            <w:right w:w="108" w:type="dxa"/>
          </w:tblCellMar>
        </w:tblPrEx>
        <w:trPr>
          <w:trHeight w:val="1793" w:hRule="atLeast"/>
          <w:jc w:val="center"/>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16"/>
                <w:szCs w:val="16"/>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16"/>
                <w:szCs w:val="16"/>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产房</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kern w:val="0"/>
                <w:sz w:val="16"/>
                <w:szCs w:val="16"/>
                <w:lang w:bidi="ar"/>
              </w:rPr>
            </w:pPr>
            <w:r>
              <w:rPr>
                <w:rFonts w:ascii="宋体" w:hAnsi="宋体" w:cs="宋体"/>
                <w:color w:val="000000"/>
                <w:kern w:val="0"/>
                <w:sz w:val="16"/>
                <w:szCs w:val="16"/>
                <w:lang w:bidi="ar"/>
              </w:rPr>
              <w:t>19</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1、智慧病房呼叫与信息交互系统2、床旁交互系统3、物联网平台系统4、输液监控系统5、护理大屏交互系统</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建设新系统</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p>
        </w:tc>
      </w:tr>
      <w:tr>
        <w:tblPrEx>
          <w:tblCellMar>
            <w:top w:w="0" w:type="dxa"/>
            <w:left w:w="108" w:type="dxa"/>
            <w:bottom w:w="0" w:type="dxa"/>
            <w:right w:w="108" w:type="dxa"/>
          </w:tblCellMar>
        </w:tblPrEx>
        <w:trPr>
          <w:trHeight w:val="1793" w:hRule="atLeast"/>
          <w:jc w:val="center"/>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16"/>
                <w:szCs w:val="16"/>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住院部5楼</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产科</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kern w:val="0"/>
                <w:sz w:val="16"/>
                <w:szCs w:val="16"/>
                <w:lang w:bidi="ar"/>
              </w:rPr>
            </w:pPr>
            <w:r>
              <w:rPr>
                <w:rFonts w:ascii="宋体" w:hAnsi="宋体" w:cs="宋体"/>
                <w:color w:val="000000"/>
                <w:kern w:val="0"/>
                <w:sz w:val="16"/>
                <w:szCs w:val="16"/>
                <w:lang w:bidi="ar"/>
              </w:rPr>
              <w:t>74</w:t>
            </w:r>
          </w:p>
        </w:tc>
        <w:tc>
          <w:tcPr>
            <w:tcW w:w="3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1、智慧病房呼叫与信息交互系统2、床旁交互系统3、物联网平台系统4、输液监控系统5、护理大屏交互系统</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建设新系统</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16"/>
                <w:szCs w:val="16"/>
              </w:rPr>
            </w:pPr>
          </w:p>
        </w:tc>
      </w:tr>
    </w:tbl>
    <w:p>
      <w:pPr>
        <w:spacing w:before="326"/>
      </w:pPr>
    </w:p>
    <w:p>
      <w:pPr>
        <w:pStyle w:val="6"/>
        <w:numPr>
          <w:ilvl w:val="2"/>
          <w:numId w:val="6"/>
        </w:numPr>
        <w:spacing w:before="163" w:after="163"/>
      </w:pPr>
      <w:bookmarkStart w:id="26" w:name="_Toc1312500474"/>
      <w:r>
        <w:rPr>
          <w:rFonts w:hint="eastAsia" w:ascii="宋体" w:hAnsi="宋体"/>
          <w:lang w:eastAsia="zh-Hans"/>
        </w:rPr>
        <w:t>一期</w:t>
      </w:r>
      <w:r>
        <w:rPr>
          <w:rFonts w:hint="eastAsia" w:ascii="宋体" w:hAnsi="宋体"/>
        </w:rPr>
        <w:t>建设</w:t>
      </w:r>
      <w:bookmarkStart w:id="134" w:name="_GoBack"/>
      <w:bookmarkEnd w:id="134"/>
      <w:r>
        <w:rPr>
          <w:rFonts w:hint="eastAsia" w:ascii="宋体" w:hAnsi="宋体"/>
        </w:rPr>
        <w:t>目标</w:t>
      </w:r>
      <w:bookmarkEnd w:id="22"/>
      <w:bookmarkEnd w:id="23"/>
      <w:bookmarkEnd w:id="26"/>
    </w:p>
    <w:p>
      <w:pPr>
        <w:spacing w:before="326"/>
        <w:ind w:firstLine="480" w:firstLineChars="200"/>
        <w:jc w:val="center"/>
        <w:rPr>
          <w:rFonts w:ascii="宋体" w:hAnsi="宋体"/>
        </w:rPr>
      </w:pPr>
      <w:r>
        <w:rPr>
          <w:rFonts w:ascii="宋体" w:hAnsi="宋体"/>
        </w:rPr>
        <w:drawing>
          <wp:inline distT="0" distB="0" distL="0" distR="0">
            <wp:extent cx="4176395" cy="3878580"/>
            <wp:effectExtent l="0" t="0" r="1905" b="7620"/>
            <wp:docPr id="33" name="图片 33" descr="C:\Users\wujia\AppData\Local\Temp\154157145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Users\wujia\AppData\Local\Temp\1541571451(1).png"/>
                    <pic:cNvPicPr>
                      <a:picLocks noChangeAspect="1" noChangeArrowheads="1"/>
                    </pic:cNvPicPr>
                  </pic:nvPicPr>
                  <pic:blipFill>
                    <a:blip r:embed="rId12">
                      <a:extLst>
                        <a:ext uri="{28A0092B-C50C-407E-A947-70E740481C1C}">
                          <a14:useLocalDpi xmlns:a14="http://schemas.microsoft.com/office/drawing/2010/main" val="0"/>
                        </a:ext>
                      </a:extLst>
                    </a:blip>
                    <a:srcRect b="827"/>
                    <a:stretch>
                      <a:fillRect/>
                    </a:stretch>
                  </pic:blipFill>
                  <pic:spPr>
                    <a:xfrm>
                      <a:off x="0" y="0"/>
                      <a:ext cx="4186960" cy="3888353"/>
                    </a:xfrm>
                    <a:prstGeom prst="rect">
                      <a:avLst/>
                    </a:prstGeom>
                    <a:noFill/>
                    <a:ln>
                      <a:noFill/>
                    </a:ln>
                  </pic:spPr>
                </pic:pic>
              </a:graphicData>
            </a:graphic>
          </wp:inline>
        </w:drawing>
      </w:r>
    </w:p>
    <w:p>
      <w:pPr>
        <w:spacing w:before="326"/>
        <w:ind w:firstLine="482"/>
        <w:jc w:val="center"/>
        <w:rPr>
          <w:rFonts w:ascii="宋体" w:hAnsi="宋体"/>
        </w:rPr>
      </w:pPr>
      <w:r>
        <w:rPr>
          <w:rFonts w:hint="eastAsia" w:ascii="宋体" w:hAnsi="宋体"/>
          <w:b/>
        </w:rPr>
        <w:t>以智慧病区为基础，构筑智慧医院</w:t>
      </w:r>
      <w:r>
        <w:rPr>
          <w:rFonts w:ascii="宋体" w:hAnsi="宋体"/>
        </w:rPr>
        <w:t xml:space="preserve"> </w:t>
      </w:r>
    </w:p>
    <w:p>
      <w:pPr>
        <w:pStyle w:val="55"/>
        <w:numPr>
          <w:ilvl w:val="0"/>
          <w:numId w:val="10"/>
        </w:numPr>
        <w:spacing w:before="326"/>
        <w:ind w:firstLineChars="0"/>
        <w:rPr>
          <w:rFonts w:ascii="宋体" w:hAnsi="宋体"/>
        </w:rPr>
      </w:pPr>
      <w:r>
        <w:rPr>
          <w:rFonts w:hint="eastAsia" w:ascii="宋体" w:hAnsi="宋体"/>
        </w:rPr>
        <w:t>利用无线物联网平台技术、综合WiFi、Lora、蓝牙、RFID</w:t>
      </w:r>
      <w:r>
        <w:rPr>
          <w:rFonts w:ascii="宋体" w:hAnsi="宋体"/>
        </w:rPr>
        <w:t xml:space="preserve"> </w:t>
      </w:r>
      <w:r>
        <w:rPr>
          <w:rFonts w:hint="eastAsia" w:ascii="宋体" w:hAnsi="宋体"/>
        </w:rPr>
        <w:t>、5G等技术特点，规避了传统要反复布线，多次改造网络的过程，最大程度的复用、共用网络平台</w:t>
      </w:r>
    </w:p>
    <w:p>
      <w:pPr>
        <w:pStyle w:val="55"/>
        <w:numPr>
          <w:ilvl w:val="0"/>
          <w:numId w:val="10"/>
        </w:numPr>
        <w:spacing w:before="326"/>
        <w:ind w:firstLineChars="0"/>
        <w:rPr>
          <w:rFonts w:ascii="宋体" w:hAnsi="宋体"/>
        </w:rPr>
      </w:pPr>
      <w:r>
        <w:rPr>
          <w:rFonts w:hint="eastAsia" w:ascii="宋体" w:hAnsi="宋体"/>
        </w:rPr>
        <w:t>以“改善医护服务效率、完善精细化闭环管理、辅助临床诊断治疗，提升病房软硬环境”为目标</w:t>
      </w:r>
    </w:p>
    <w:p>
      <w:pPr>
        <w:pStyle w:val="55"/>
        <w:numPr>
          <w:ilvl w:val="0"/>
          <w:numId w:val="10"/>
        </w:numPr>
        <w:spacing w:before="326"/>
        <w:ind w:firstLineChars="0"/>
        <w:rPr>
          <w:rFonts w:ascii="宋体" w:hAnsi="宋体"/>
        </w:rPr>
      </w:pPr>
      <w:r>
        <w:rPr>
          <w:rFonts w:hint="eastAsia" w:ascii="宋体" w:hAnsi="宋体"/>
        </w:rPr>
        <w:t>以物联网为基础、软硬件集成为路径、大数据为抓手、人工智能为核心</w:t>
      </w:r>
    </w:p>
    <w:p>
      <w:pPr>
        <w:pStyle w:val="55"/>
        <w:numPr>
          <w:ilvl w:val="0"/>
          <w:numId w:val="10"/>
        </w:numPr>
        <w:spacing w:before="326"/>
        <w:ind w:firstLineChars="0"/>
        <w:rPr>
          <w:rFonts w:ascii="宋体" w:hAnsi="宋体"/>
        </w:rPr>
      </w:pPr>
      <w:r>
        <w:rPr>
          <w:rFonts w:hint="eastAsia" w:ascii="宋体" w:hAnsi="宋体"/>
        </w:rPr>
        <w:t>实时监测患者出入量、心率、呼吸、睡眠、体动，通过无线物联网接入患者分时体温、血压、血含氧、血糖等基础体征数据，建立医学循证的金标准大数据</w:t>
      </w:r>
    </w:p>
    <w:p>
      <w:pPr>
        <w:pStyle w:val="55"/>
        <w:numPr>
          <w:ilvl w:val="0"/>
          <w:numId w:val="10"/>
        </w:numPr>
        <w:spacing w:before="326"/>
        <w:ind w:firstLineChars="0"/>
        <w:rPr>
          <w:rFonts w:ascii="宋体" w:hAnsi="宋体"/>
        </w:rPr>
      </w:pPr>
      <w:r>
        <w:rPr>
          <w:rFonts w:hint="eastAsia" w:ascii="宋体" w:hAnsi="宋体"/>
        </w:rPr>
        <w:t>通过深度学习和机器对抗的AI引擎，对患者的关键生命体征进行数据监测和分析，提供24小时数据监测、告警</w:t>
      </w:r>
    </w:p>
    <w:p>
      <w:pPr>
        <w:pStyle w:val="55"/>
        <w:numPr>
          <w:ilvl w:val="0"/>
          <w:numId w:val="10"/>
        </w:numPr>
        <w:spacing w:before="326"/>
        <w:ind w:firstLineChars="0"/>
        <w:rPr>
          <w:rFonts w:ascii="宋体" w:hAnsi="宋体"/>
        </w:rPr>
      </w:pPr>
      <w:r>
        <w:rPr>
          <w:rFonts w:hint="eastAsia" w:ascii="宋体" w:hAnsi="宋体"/>
        </w:rPr>
        <w:t>智能的环境和能源系统、资产管理系统、室内定位系统，帮助医院更加绿色、降低管理成本</w:t>
      </w:r>
    </w:p>
    <w:p>
      <w:pPr>
        <w:spacing w:before="326"/>
        <w:ind w:firstLine="480" w:firstLineChars="200"/>
        <w:rPr>
          <w:rFonts w:ascii="宋体" w:hAnsi="宋体"/>
          <w:szCs w:val="24"/>
        </w:rPr>
      </w:pPr>
      <w:r>
        <w:rPr>
          <w:rFonts w:hint="eastAsia" w:hAnsi="宋体"/>
          <w:lang w:eastAsia="zh-Hans"/>
        </w:rPr>
        <w:t>番禺院区住院部四楼、五楼</w:t>
      </w:r>
      <w:r>
        <w:rPr>
          <w:rFonts w:hint="eastAsia" w:ascii="宋体" w:hAnsi="宋体"/>
          <w:szCs w:val="24"/>
        </w:rPr>
        <w:t>建立的病区物联网络，能为今后医院基于物联网的应用及相关功能扩展打下基础（例如：输液监控、体征记录、体征监护、医疗设备数据智能抓取、手卫生依从性管理、环境监控、冰箱温湿度监控、病人路径管理-有效防止病人走失、病区物资管理、病区医疗设备管理、医护人员工作路径管理、护工调度管理等等）</w:t>
      </w:r>
    </w:p>
    <w:p>
      <w:pPr>
        <w:spacing w:before="326"/>
        <w:ind w:firstLine="480"/>
        <w:rPr>
          <w:rFonts w:ascii="宋体" w:hAnsi="宋体"/>
          <w:szCs w:val="24"/>
        </w:rPr>
      </w:pPr>
      <w:r>
        <w:rPr>
          <w:rFonts w:hint="eastAsia" w:ascii="宋体" w:hAnsi="宋体"/>
          <w:szCs w:val="24"/>
        </w:rPr>
        <w:t>在</w:t>
      </w:r>
      <w:r>
        <w:rPr>
          <w:rFonts w:hint="eastAsia" w:hAnsi="宋体"/>
          <w:lang w:eastAsia="zh-Hans"/>
        </w:rPr>
        <w:t>番禺院区住院部四楼、五楼</w:t>
      </w:r>
      <w:r>
        <w:rPr>
          <w:rFonts w:hint="eastAsia" w:ascii="宋体" w:hAnsi="宋体"/>
          <w:szCs w:val="24"/>
        </w:rPr>
        <w:t>设计部署病区物联网网络，物联网络确保正常收发物联网等信号，物联网信号强，连续不中断、不受干扰，多病区建成后，实现全院性的组网。</w:t>
      </w:r>
    </w:p>
    <w:p>
      <w:pPr>
        <w:spacing w:before="326"/>
        <w:ind w:firstLine="480" w:firstLineChars="200"/>
        <w:rPr>
          <w:rFonts w:ascii="宋体" w:hAnsi="宋体"/>
        </w:rPr>
      </w:pPr>
      <w:r>
        <w:rPr>
          <w:rFonts w:hint="eastAsia" w:ascii="宋体" w:hAnsi="宋体"/>
        </w:rPr>
        <w:t>在充分结合医院实际医疗业务、医疗流程的基础上，以保障病区患者治疗过程的安全性和有效降低医护人员工作强度、提高工作效率为目标，</w:t>
      </w:r>
      <w:r>
        <w:rPr>
          <w:rFonts w:ascii="宋体" w:hAnsi="宋体"/>
        </w:rPr>
        <w:t>建立物联网智慧护理管理系统</w:t>
      </w:r>
      <w:r>
        <w:rPr>
          <w:rFonts w:hint="eastAsia" w:ascii="宋体" w:hAnsi="宋体"/>
        </w:rPr>
        <w:t>，实现对患者的基础信息的有效管理，利用无线物联网接入平台技术、综合WiFi、Lora、蓝牙、RFID、5G</w:t>
      </w:r>
      <w:r>
        <w:rPr>
          <w:rFonts w:ascii="宋体" w:hAnsi="宋体"/>
        </w:rPr>
        <w:t xml:space="preserve"> </w:t>
      </w:r>
      <w:r>
        <w:rPr>
          <w:rFonts w:hint="eastAsia" w:ascii="宋体" w:hAnsi="宋体"/>
        </w:rPr>
        <w:t>等技术特点，规避了传统方案要反复布线，多次改造网络的过程，最大程度的复用、共用无线物联网接入平台。实现病区内各病床物联网信号的全覆盖，并利用物联网管理平台服务对设备状态进行集中展示，逐步实现静脉输液智能化报警、患者体征采集自动化记录、手卫生依从性管理、病人定位、医护人员定位、贵重资产定位管理等精细化的全过程闭环路径管理，提高护士工作效率、减轻护士的工作压力，减少医患矛盾，提升病人满意度，用以帮助用户提升医院社会形象，为创建新型主动式医疗服务模式提供信息化支撑。</w:t>
      </w:r>
    </w:p>
    <w:p>
      <w:pPr>
        <w:spacing w:before="326"/>
        <w:ind w:firstLine="480"/>
        <w:rPr>
          <w:rFonts w:ascii="宋体" w:hAnsi="宋体"/>
          <w:lang w:val="zh-CN"/>
        </w:rPr>
      </w:pPr>
      <w:r>
        <w:rPr>
          <w:rFonts w:hint="eastAsia" w:ascii="宋体" w:hAnsi="宋体"/>
          <w:lang w:val="zh-CN"/>
        </w:rPr>
        <w:t>项目</w:t>
      </w:r>
      <w:r>
        <w:rPr>
          <w:rFonts w:ascii="宋体" w:hAnsi="宋体"/>
          <w:lang w:val="zh-CN"/>
        </w:rPr>
        <w:t>的建设重点主要包括如下几个</w:t>
      </w:r>
      <w:r>
        <w:rPr>
          <w:rFonts w:hint="eastAsia" w:ascii="宋体" w:hAnsi="宋体"/>
          <w:lang w:val="zh-CN"/>
        </w:rPr>
        <w:t>方面：</w:t>
      </w:r>
    </w:p>
    <w:p>
      <w:pPr>
        <w:spacing w:before="326"/>
        <w:ind w:firstLine="480"/>
        <w:rPr>
          <w:rFonts w:ascii="宋体" w:hAnsi="宋体"/>
          <w:lang w:val="zh-CN"/>
        </w:rPr>
      </w:pPr>
      <w:r>
        <w:rPr>
          <w:rFonts w:hint="eastAsia" w:ascii="宋体" w:hAnsi="宋体"/>
          <w:lang w:val="zh-CN"/>
        </w:rPr>
        <w:t>1）部署医院的物联网应用平台</w:t>
      </w:r>
    </w:p>
    <w:p>
      <w:pPr>
        <w:spacing w:before="326"/>
        <w:ind w:firstLine="480"/>
        <w:rPr>
          <w:rFonts w:ascii="宋体" w:hAnsi="宋体"/>
        </w:rPr>
      </w:pPr>
      <w:r>
        <w:rPr>
          <w:rFonts w:hint="eastAsia" w:ascii="宋体" w:hAnsi="宋体"/>
          <w:lang w:val="zh-CN"/>
        </w:rPr>
        <w:t>构建</w:t>
      </w:r>
      <w:r>
        <w:rPr>
          <w:rFonts w:hint="eastAsia" w:ascii="宋体" w:hAnsi="宋体"/>
        </w:rPr>
        <w:t>统一的物联网数据集成平台，形成医院统一的无线物联网接入平台，形成多样化信息采集、信息传输、信息汇集和统一应用，形成面向临床的移动医疗应用和面向管理的资源运营应用，真正实现精细化管理的目标：</w:t>
      </w:r>
    </w:p>
    <w:p>
      <w:pPr>
        <w:spacing w:before="326"/>
        <w:ind w:firstLine="480"/>
        <w:rPr>
          <w:rFonts w:ascii="宋体" w:hAnsi="宋体"/>
        </w:rPr>
      </w:pPr>
      <w:r>
        <w:rPr>
          <w:rFonts w:hint="eastAsia" w:ascii="宋体" w:hAnsi="宋体"/>
        </w:rPr>
        <w:t>实现全空间、全对象和全流程的标准化闭环管理。</w:t>
      </w:r>
    </w:p>
    <w:p>
      <w:pPr>
        <w:spacing w:before="326"/>
        <w:ind w:firstLine="480"/>
        <w:rPr>
          <w:rFonts w:ascii="宋体" w:hAnsi="宋体"/>
        </w:rPr>
      </w:pPr>
      <w:r>
        <w:rPr>
          <w:rFonts w:ascii="宋体" w:hAnsi="宋体"/>
        </w:rPr>
        <w:t>2</w:t>
      </w:r>
      <w:r>
        <w:rPr>
          <w:rFonts w:hint="eastAsia" w:ascii="宋体" w:hAnsi="宋体"/>
        </w:rPr>
        <w:t>）推进基础临床体征数据采集自动化</w:t>
      </w:r>
    </w:p>
    <w:p>
      <w:pPr>
        <w:spacing w:before="326"/>
        <w:ind w:firstLine="480"/>
        <w:rPr>
          <w:rFonts w:ascii="宋体" w:hAnsi="宋体" w:cs="宋体"/>
        </w:rPr>
      </w:pPr>
      <w:r>
        <w:rPr>
          <w:rFonts w:hint="eastAsia" w:ascii="宋体" w:hAnsi="宋体" w:cs="宋体"/>
        </w:rPr>
        <w:t>在物联网应用平台框架下同时推进医院基础</w:t>
      </w:r>
      <w:r>
        <w:rPr>
          <w:rFonts w:ascii="宋体" w:hAnsi="宋体" w:cs="宋体"/>
        </w:rPr>
        <w:t>临床</w:t>
      </w:r>
      <w:r>
        <w:rPr>
          <w:rFonts w:hint="eastAsia" w:ascii="宋体" w:hAnsi="宋体" w:cs="宋体"/>
        </w:rPr>
        <w:t>业务系统的部署，对体温、血压、血糖、血氧等体征数据实现自动化入录功能，在异常数据自动提醒和提取，并对往日监控数据生成更直观、体现变化动态的图标数据，达到医护人员实时获取病人体征数据的信息的要求。为日后精确用药，询证等工作打下基础</w:t>
      </w:r>
    </w:p>
    <w:p>
      <w:pPr>
        <w:spacing w:before="326"/>
        <w:ind w:firstLine="480"/>
        <w:rPr>
          <w:rFonts w:ascii="宋体" w:hAnsi="宋体"/>
        </w:rPr>
      </w:pPr>
      <w:bookmarkStart w:id="27" w:name="OLE_LINK8"/>
      <w:r>
        <w:rPr>
          <w:rFonts w:ascii="宋体" w:hAnsi="宋体"/>
        </w:rPr>
        <w:t>3</w:t>
      </w:r>
      <w:r>
        <w:rPr>
          <w:rFonts w:hint="eastAsia" w:ascii="宋体" w:hAnsi="宋体"/>
        </w:rPr>
        <w:t>）推进基础临床业务系统部署的</w:t>
      </w:r>
      <w:r>
        <w:rPr>
          <w:rFonts w:ascii="宋体" w:hAnsi="宋体"/>
        </w:rPr>
        <w:t>需求</w:t>
      </w:r>
    </w:p>
    <w:p>
      <w:pPr>
        <w:spacing w:before="326"/>
        <w:ind w:firstLine="480"/>
        <w:rPr>
          <w:rFonts w:ascii="宋体" w:hAnsi="宋体" w:cs="宋体"/>
        </w:rPr>
      </w:pPr>
      <w:r>
        <w:rPr>
          <w:rFonts w:hint="eastAsia" w:ascii="宋体" w:hAnsi="宋体" w:cs="宋体"/>
        </w:rPr>
        <w:t>在物联网应用平台框架下同时推进基础</w:t>
      </w:r>
      <w:r>
        <w:rPr>
          <w:rFonts w:ascii="宋体" w:hAnsi="宋体" w:cs="宋体"/>
        </w:rPr>
        <w:t>临床</w:t>
      </w:r>
      <w:r>
        <w:rPr>
          <w:rFonts w:hint="eastAsia" w:ascii="宋体" w:hAnsi="宋体" w:cs="宋体"/>
        </w:rPr>
        <w:t>业务系统的部署，形成物联网综合看板、</w:t>
      </w:r>
      <w:r>
        <w:rPr>
          <w:rFonts w:hint="eastAsia" w:ascii="宋体" w:hAnsi="宋体"/>
        </w:rPr>
        <w:t>病区床位一览表</w:t>
      </w:r>
      <w:r>
        <w:rPr>
          <w:rFonts w:hint="eastAsia" w:ascii="宋体" w:hAnsi="宋体" w:cs="宋体"/>
        </w:rPr>
        <w:t>等的部署开发，达到医护人员实时获取病人信息、实时监控多种物联网实时数据的要求。</w:t>
      </w:r>
    </w:p>
    <w:bookmarkEnd w:id="27"/>
    <w:p>
      <w:pPr>
        <w:spacing w:before="326"/>
        <w:ind w:firstLine="480"/>
        <w:rPr>
          <w:rFonts w:ascii="宋体" w:hAnsi="宋体"/>
        </w:rPr>
      </w:pPr>
      <w:r>
        <w:rPr>
          <w:rFonts w:ascii="宋体" w:hAnsi="宋体"/>
        </w:rPr>
        <w:t>4</w:t>
      </w:r>
      <w:r>
        <w:rPr>
          <w:rFonts w:hint="eastAsia" w:ascii="宋体" w:hAnsi="宋体"/>
        </w:rPr>
        <w:t>）推进部署智能医护系统</w:t>
      </w:r>
    </w:p>
    <w:p>
      <w:pPr>
        <w:spacing w:before="326"/>
        <w:ind w:firstLine="480"/>
        <w:rPr>
          <w:rFonts w:ascii="宋体" w:hAnsi="宋体" w:cs="宋体"/>
        </w:rPr>
      </w:pPr>
      <w:r>
        <w:rPr>
          <w:rFonts w:hint="eastAsia" w:ascii="宋体" w:hAnsi="宋体" w:cs="宋体"/>
        </w:rPr>
        <w:t>合理的设计医院病房床头线路的改造和部署，通过安装床头屏幕，实现自动化电子床头卡信息更新服务，医生、护士、患者实现语音甚至视频沟通方式，大大提高住院体验，和沟通效率；。</w:t>
      </w:r>
    </w:p>
    <w:p>
      <w:pPr>
        <w:spacing w:before="326"/>
        <w:ind w:firstLine="480"/>
        <w:rPr>
          <w:rFonts w:ascii="宋体" w:hAnsi="宋体"/>
        </w:rPr>
      </w:pPr>
      <w:r>
        <w:rPr>
          <w:rFonts w:ascii="宋体" w:hAnsi="宋体"/>
        </w:rPr>
        <w:t>5</w:t>
      </w:r>
      <w:r>
        <w:rPr>
          <w:rFonts w:hint="eastAsia" w:ascii="宋体" w:hAnsi="宋体"/>
        </w:rPr>
        <w:t>）推进床旁屏幕上具体系统的部署</w:t>
      </w:r>
    </w:p>
    <w:p>
      <w:pPr>
        <w:spacing w:before="326" w:after="60"/>
        <w:ind w:firstLine="480" w:firstLineChars="200"/>
        <w:rPr>
          <w:rFonts w:ascii="宋体" w:hAnsi="宋体"/>
          <w:lang w:val="zh-CN"/>
        </w:rPr>
      </w:pPr>
      <w:r>
        <w:rPr>
          <w:rFonts w:hint="eastAsia" w:ascii="宋体" w:hAnsi="宋体" w:cs="宋体"/>
        </w:rPr>
        <w:t>合理的设计医院病房床头线路的改造和部署，通过安装支架，部署床旁屏内。打通床旁屏幕网络连接，为后续临床业务系统打下基础。为病人、医生、护士提供丰富的临床需求打下基础包括但不局限于：在床旁屏上部署包括医嘱查询、呼叫系统、报告查询、费用清单、健康宣教，甚至影音娱乐等应用。</w:t>
      </w:r>
      <w:bookmarkEnd w:id="24"/>
    </w:p>
    <w:p>
      <w:pPr>
        <w:pStyle w:val="6"/>
        <w:numPr>
          <w:ilvl w:val="2"/>
          <w:numId w:val="6"/>
        </w:numPr>
        <w:spacing w:before="163" w:after="163"/>
        <w:rPr>
          <w:rFonts w:ascii="宋体" w:hAnsi="宋体"/>
        </w:rPr>
      </w:pPr>
      <w:bookmarkStart w:id="28" w:name="_Toc243444534"/>
      <w:bookmarkStart w:id="29" w:name="_Toc16154036"/>
      <w:bookmarkStart w:id="30" w:name="_Toc32135"/>
      <w:r>
        <w:rPr>
          <w:rFonts w:hint="eastAsia" w:ascii="宋体" w:hAnsi="宋体"/>
        </w:rPr>
        <w:t>建设原则</w:t>
      </w:r>
      <w:bookmarkEnd w:id="28"/>
      <w:bookmarkEnd w:id="29"/>
      <w:bookmarkEnd w:id="30"/>
    </w:p>
    <w:p>
      <w:pPr>
        <w:pStyle w:val="88"/>
        <w:numPr>
          <w:ilvl w:val="3"/>
          <w:numId w:val="6"/>
        </w:numPr>
      </w:pPr>
      <w:bookmarkStart w:id="31" w:name="_Toc16154037"/>
      <w:bookmarkStart w:id="32" w:name="_Toc12659"/>
      <w:r>
        <w:rPr>
          <w:rFonts w:hint="eastAsia"/>
        </w:rPr>
        <w:t>实用性和先进性</w:t>
      </w:r>
      <w:bookmarkEnd w:id="31"/>
      <w:bookmarkEnd w:id="32"/>
    </w:p>
    <w:p>
      <w:pPr>
        <w:spacing w:before="326"/>
        <w:ind w:firstLine="480" w:firstLineChars="200"/>
        <w:rPr>
          <w:rFonts w:ascii="宋体" w:hAnsi="宋体"/>
        </w:rPr>
      </w:pPr>
      <w:r>
        <w:rPr>
          <w:rFonts w:hint="eastAsia" w:ascii="宋体" w:hAnsi="宋体"/>
        </w:rPr>
        <w:t>系统充分结合考虑实用和兼顾今后发展的目的，不论在软件及中间件等软硬件产品方面，还是在开发工具方面，都选择当今国际上成熟的、主流的并领先的产品和技术来适应更高的数据处理要求，以满足医疗管理信息系统未来5-10年的需求发展，系统具有良好的扩展潜力，以适应医院未来业务的发展和技术升级的需要。</w:t>
      </w:r>
    </w:p>
    <w:p>
      <w:pPr>
        <w:pStyle w:val="88"/>
        <w:numPr>
          <w:ilvl w:val="3"/>
          <w:numId w:val="6"/>
        </w:numPr>
      </w:pPr>
      <w:bookmarkStart w:id="33" w:name="_Toc5315"/>
      <w:bookmarkStart w:id="34" w:name="_Toc16154038"/>
      <w:r>
        <w:rPr>
          <w:rFonts w:hint="eastAsia"/>
        </w:rPr>
        <w:t>安全性和可靠性</w:t>
      </w:r>
      <w:bookmarkEnd w:id="33"/>
      <w:bookmarkEnd w:id="34"/>
    </w:p>
    <w:p>
      <w:pPr>
        <w:spacing w:before="326"/>
        <w:ind w:firstLine="480" w:firstLineChars="200"/>
        <w:rPr>
          <w:rFonts w:ascii="宋体" w:hAnsi="宋体"/>
        </w:rPr>
      </w:pPr>
      <w:r>
        <w:rPr>
          <w:rFonts w:hint="eastAsia" w:ascii="宋体" w:hAnsi="宋体"/>
        </w:rPr>
        <w:t>系统通过多种安全技术和防护手段，保证系统自身的安全性，保证服务不会中断。在本项目方案中，最重要的设计出发点就是系统的安全，做到能够避免单点故障导致系统整体或重要功能的丧失，保证系统平稳运行，最大限度减少停机时间而且包括便于故障排查、恢复和日常的运行维护的机制。在采用硬件备份、冗余等可靠性技术的基础上，采用相关的软件技术提供较强的管理机制和控制手段，提高整个系统和数据的安全可靠性。</w:t>
      </w:r>
    </w:p>
    <w:p>
      <w:pPr>
        <w:pStyle w:val="4"/>
        <w:numPr>
          <w:ilvl w:val="0"/>
          <w:numId w:val="6"/>
        </w:numPr>
        <w:spacing w:before="163" w:after="163"/>
        <w:rPr>
          <w:rFonts w:ascii="黑体" w:hAnsi="黑体" w:eastAsia="黑体"/>
          <w:sz w:val="44"/>
          <w:szCs w:val="44"/>
        </w:rPr>
      </w:pPr>
      <w:bookmarkStart w:id="35" w:name="_Toc16154052"/>
      <w:bookmarkStart w:id="36" w:name="_Toc361929822"/>
      <w:bookmarkStart w:id="37" w:name="_Toc615935403"/>
      <w:bookmarkStart w:id="38" w:name="_Toc12523"/>
      <w:r>
        <w:rPr>
          <w:rFonts w:hint="eastAsia" w:ascii="黑体" w:hAnsi="黑体" w:eastAsia="黑体"/>
          <w:sz w:val="44"/>
          <w:szCs w:val="44"/>
        </w:rPr>
        <w:t>项目</w:t>
      </w:r>
      <w:r>
        <w:rPr>
          <w:rFonts w:ascii="黑体" w:hAnsi="黑体" w:eastAsia="黑体"/>
          <w:sz w:val="44"/>
          <w:szCs w:val="44"/>
        </w:rPr>
        <w:t>建设方案</w:t>
      </w:r>
      <w:bookmarkEnd w:id="35"/>
      <w:bookmarkEnd w:id="36"/>
      <w:bookmarkEnd w:id="37"/>
      <w:bookmarkEnd w:id="38"/>
    </w:p>
    <w:p>
      <w:pPr>
        <w:keepNext/>
        <w:keepLines/>
        <w:numPr>
          <w:ilvl w:val="1"/>
          <w:numId w:val="6"/>
        </w:numPr>
        <w:tabs>
          <w:tab w:val="left" w:pos="0"/>
        </w:tabs>
        <w:spacing w:before="326" w:after="260"/>
        <w:outlineLvl w:val="1"/>
        <w:rPr>
          <w:rFonts w:hint="eastAsia" w:ascii="Helvetica" w:hAnsi="Helvetica" w:eastAsia="黑体" w:cs="Times New Roman"/>
          <w:b/>
          <w:bCs/>
          <w:sz w:val="36"/>
          <w:szCs w:val="32"/>
          <w:lang w:val="zh-CN"/>
        </w:rPr>
      </w:pPr>
      <w:bookmarkStart w:id="39" w:name="_Toc1155139681"/>
      <w:r>
        <w:rPr>
          <w:rFonts w:hint="eastAsia" w:ascii="Helvetica" w:hAnsi="Helvetica" w:eastAsia="黑体" w:cs="Times New Roman"/>
          <w:b/>
          <w:bCs/>
          <w:sz w:val="36"/>
          <w:szCs w:val="32"/>
          <w:lang w:eastAsia="zh-Hans"/>
        </w:rPr>
        <w:t>物联网平台系统</w:t>
      </w:r>
      <w:bookmarkEnd w:id="39"/>
    </w:p>
    <w:p>
      <w:pPr>
        <w:keepNext/>
        <w:keepLines/>
        <w:numPr>
          <w:ilvl w:val="2"/>
          <w:numId w:val="6"/>
        </w:numPr>
        <w:spacing w:before="326" w:after="120"/>
        <w:outlineLvl w:val="2"/>
        <w:rPr>
          <w:rFonts w:ascii="Arial" w:hAnsi="Arial" w:eastAsia="黑体" w:cs="Times New Roman"/>
          <w:b/>
          <w:bCs/>
          <w:sz w:val="30"/>
          <w:szCs w:val="32"/>
          <w:lang w:val="zh-CN"/>
        </w:rPr>
      </w:pPr>
      <w:bookmarkStart w:id="40" w:name="_Toc1180449687"/>
      <w:r>
        <w:rPr>
          <w:rFonts w:hint="eastAsia" w:ascii="Arial" w:hAnsi="Arial" w:eastAsia="黑体" w:cs="Times New Roman"/>
          <w:b/>
          <w:bCs/>
          <w:sz w:val="30"/>
          <w:szCs w:val="32"/>
          <w:lang w:eastAsia="zh-Hans"/>
        </w:rPr>
        <w:t>系统功能</w:t>
      </w:r>
      <w:bookmarkEnd w:id="40"/>
    </w:p>
    <w:p>
      <w:pPr>
        <w:widowControl/>
        <w:numPr>
          <w:ilvl w:val="0"/>
          <w:numId w:val="11"/>
        </w:numPr>
        <w:adjustRightInd w:val="0"/>
        <w:snapToGrid w:val="0"/>
        <w:spacing w:before="326"/>
        <w:jc w:val="left"/>
        <w:rPr>
          <w:rFonts w:ascii="Arial" w:hAnsi="Arial" w:cs="Arial"/>
          <w:bCs/>
          <w:color w:val="000000"/>
          <w:kern w:val="0"/>
          <w:szCs w:val="21"/>
        </w:rPr>
      </w:pPr>
      <w:bookmarkStart w:id="41" w:name="_Toc496608085"/>
      <w:bookmarkStart w:id="42" w:name="_Toc7207"/>
      <w:bookmarkStart w:id="43" w:name="_Toc328981470"/>
      <w:bookmarkStart w:id="44" w:name="_Toc403817182"/>
      <w:bookmarkStart w:id="45" w:name="_Toc403817510"/>
      <w:bookmarkStart w:id="46" w:name="_Toc403823969"/>
      <w:bookmarkStart w:id="47" w:name="_Toc403768717"/>
      <w:bookmarkStart w:id="48" w:name="_Toc403826016"/>
      <w:bookmarkStart w:id="49" w:name="_Toc417017693"/>
      <w:bookmarkStart w:id="50" w:name="_Toc403821461"/>
      <w:bookmarkStart w:id="51" w:name="_Toc395539892"/>
      <w:r>
        <w:rPr>
          <w:rFonts w:hint="eastAsia" w:ascii="宋体" w:hAnsi="宋体"/>
          <w:szCs w:val="21"/>
          <w:lang w:eastAsia="zh-Hans"/>
        </w:rPr>
        <w:t>物联网平台系统</w:t>
      </w:r>
      <w:r>
        <w:rPr>
          <w:rFonts w:hint="eastAsia" w:ascii="Arial" w:hAnsi="Arial" w:cs="Arial"/>
          <w:bCs/>
          <w:color w:val="000000"/>
          <w:kern w:val="0"/>
          <w:szCs w:val="21"/>
        </w:rPr>
        <w:t>由超宽频室内信号分布系统、无线物联网基站组成。无线物联网基站可以按需配置。</w:t>
      </w:r>
    </w:p>
    <w:p>
      <w:pPr>
        <w:widowControl/>
        <w:numPr>
          <w:ilvl w:val="0"/>
          <w:numId w:val="11"/>
        </w:numPr>
        <w:adjustRightInd w:val="0"/>
        <w:snapToGrid w:val="0"/>
        <w:spacing w:before="326"/>
        <w:jc w:val="left"/>
        <w:rPr>
          <w:rFonts w:ascii="Arial" w:hAnsi="Arial" w:cs="Arial"/>
          <w:bCs/>
          <w:color w:val="000000"/>
          <w:kern w:val="0"/>
          <w:szCs w:val="21"/>
        </w:rPr>
      </w:pPr>
      <w:r>
        <w:rPr>
          <w:rFonts w:hint="eastAsia" w:ascii="Arial" w:hAnsi="Arial" w:cs="Arial"/>
          <w:bCs/>
          <w:color w:val="000000"/>
          <w:kern w:val="0"/>
          <w:szCs w:val="21"/>
        </w:rPr>
        <w:t>一套</w:t>
      </w:r>
      <w:r>
        <w:rPr>
          <w:rFonts w:hint="eastAsia" w:ascii="宋体" w:hAnsi="宋体"/>
          <w:szCs w:val="21"/>
          <w:lang w:eastAsia="zh-Hans"/>
        </w:rPr>
        <w:t>物联网平台系统</w:t>
      </w:r>
      <w:r>
        <w:rPr>
          <w:rFonts w:hint="eastAsia" w:ascii="Arial" w:hAnsi="Arial" w:cs="Arial"/>
          <w:bCs/>
          <w:color w:val="000000"/>
          <w:kern w:val="0"/>
          <w:szCs w:val="21"/>
        </w:rPr>
        <w:t>对应一套物联网基站，负责覆盖一个病区（以护士站为单位）。基站安装在楼层弱电井内，负责处理N个互不干扰的无线信道。超宽频室内信号分布系统（400-6000MHz）负责保证无线物联网信号的低损耗传输和无缝覆盖。</w:t>
      </w:r>
    </w:p>
    <w:p>
      <w:pPr>
        <w:widowControl/>
        <w:numPr>
          <w:ilvl w:val="0"/>
          <w:numId w:val="11"/>
        </w:numPr>
        <w:adjustRightInd w:val="0"/>
        <w:snapToGrid w:val="0"/>
        <w:spacing w:before="326"/>
        <w:jc w:val="left"/>
        <w:rPr>
          <w:rFonts w:ascii="Arial" w:hAnsi="Arial" w:cs="Arial"/>
          <w:bCs/>
          <w:color w:val="000000"/>
          <w:kern w:val="0"/>
          <w:szCs w:val="21"/>
        </w:rPr>
      </w:pPr>
      <w:r>
        <w:rPr>
          <w:rFonts w:hint="eastAsia" w:ascii="Arial" w:hAnsi="Arial" w:cs="Arial"/>
          <w:bCs/>
          <w:color w:val="000000"/>
          <w:kern w:val="0"/>
          <w:szCs w:val="21"/>
        </w:rPr>
        <w:t>移动终端在同一病区内移动，将始终与一台基站关联，没有信道切换问题，丢包率为零。跨区域、跨基站支持自动快速漫游切换。</w:t>
      </w:r>
    </w:p>
    <w:p>
      <w:pPr>
        <w:widowControl/>
        <w:numPr>
          <w:ilvl w:val="0"/>
          <w:numId w:val="11"/>
        </w:numPr>
        <w:adjustRightInd w:val="0"/>
        <w:snapToGrid w:val="0"/>
        <w:spacing w:before="326"/>
        <w:jc w:val="left"/>
        <w:rPr>
          <w:rFonts w:ascii="Arial" w:hAnsi="Arial" w:cs="Arial"/>
          <w:bCs/>
          <w:color w:val="000000"/>
          <w:kern w:val="0"/>
          <w:szCs w:val="21"/>
        </w:rPr>
      </w:pPr>
      <w:r>
        <w:rPr>
          <w:rFonts w:hint="eastAsia" w:ascii="Arial" w:hAnsi="Arial" w:cs="Arial"/>
          <w:bCs/>
          <w:color w:val="000000"/>
          <w:kern w:val="0"/>
          <w:szCs w:val="21"/>
        </w:rPr>
        <w:t>物联网平台支持同时实现零漫游WIFI6、运营商5G信号接入、局域网物联网扩展，多网合一、一网多用，基础物联网采用平台化架构，统一支撑各种智慧医疗应用场景，支持模块化扩展各种无线物联网。</w:t>
      </w:r>
    </w:p>
    <w:p>
      <w:pPr>
        <w:widowControl/>
        <w:numPr>
          <w:ilvl w:val="0"/>
          <w:numId w:val="11"/>
        </w:numPr>
        <w:adjustRightInd w:val="0"/>
        <w:snapToGrid w:val="0"/>
        <w:spacing w:before="326"/>
        <w:jc w:val="left"/>
      </w:pPr>
      <w:r>
        <w:rPr>
          <w:rFonts w:hint="eastAsia" w:ascii="Arial" w:hAnsi="Arial" w:cs="Arial"/>
          <w:bCs/>
          <w:color w:val="000000"/>
          <w:kern w:val="0"/>
          <w:szCs w:val="21"/>
        </w:rPr>
        <w:t>物联网平台具备开放兼容性，在不重复布线的前提下，可并发支持WIFI、ZigBee、RFID、LoRa、WMTS、BLE、运营商5G等不同技术协议、不同频点的医疗无线及物联网应用，减少重复投资，简化系统架构和方便管理，且扩展不同的物联网业务应用不受基础网络品牌、厂商的限制。</w:t>
      </w:r>
    </w:p>
    <w:p>
      <w:pPr>
        <w:widowControl/>
        <w:numPr>
          <w:ilvl w:val="0"/>
          <w:numId w:val="11"/>
        </w:numPr>
        <w:adjustRightInd w:val="0"/>
        <w:snapToGrid w:val="0"/>
        <w:spacing w:before="326"/>
        <w:jc w:val="left"/>
        <w:rPr>
          <w:rFonts w:ascii="Arial" w:hAnsi="Arial" w:cs="Arial"/>
          <w:bCs/>
          <w:color w:val="000000"/>
          <w:kern w:val="0"/>
          <w:szCs w:val="21"/>
        </w:rPr>
      </w:pPr>
      <w:r>
        <w:rPr>
          <w:rFonts w:hint="eastAsia" w:ascii="宋体" w:hAnsi="宋体"/>
          <w:szCs w:val="21"/>
          <w:lang w:eastAsia="zh-Hans"/>
        </w:rPr>
        <w:t>物联网平台系统</w:t>
      </w:r>
      <w:r>
        <w:rPr>
          <w:rFonts w:hint="eastAsia" w:ascii="Arial" w:hAnsi="Arial" w:cs="Arial"/>
          <w:bCs/>
          <w:color w:val="000000"/>
          <w:kern w:val="0"/>
          <w:szCs w:val="21"/>
        </w:rPr>
        <w:t>属于无源设备，有源基站被集中安装在弱点井内。</w:t>
      </w:r>
    </w:p>
    <w:p>
      <w:pPr>
        <w:keepNext/>
        <w:keepLines/>
        <w:numPr>
          <w:ilvl w:val="1"/>
          <w:numId w:val="6"/>
        </w:numPr>
        <w:tabs>
          <w:tab w:val="left" w:pos="0"/>
        </w:tabs>
        <w:spacing w:before="326" w:after="260"/>
        <w:outlineLvl w:val="1"/>
        <w:rPr>
          <w:rFonts w:hint="eastAsia" w:ascii="Helvetica" w:hAnsi="Helvetica" w:eastAsia="黑体" w:cs="Times New Roman"/>
          <w:b/>
          <w:bCs/>
          <w:sz w:val="36"/>
          <w:szCs w:val="32"/>
          <w:lang w:val="zh-CN"/>
        </w:rPr>
      </w:pPr>
      <w:bookmarkStart w:id="52" w:name="_Toc1363958423"/>
      <w:r>
        <w:rPr>
          <w:rFonts w:hint="eastAsia" w:ascii="Helvetica" w:hAnsi="Helvetica" w:eastAsia="黑体" w:cs="Times New Roman"/>
          <w:b/>
          <w:bCs/>
          <w:sz w:val="36"/>
          <w:szCs w:val="32"/>
          <w:lang w:val="zh-CN"/>
        </w:rPr>
        <w:t>医疗物联网输液监控</w:t>
      </w:r>
      <w:bookmarkEnd w:id="41"/>
      <w:r>
        <w:rPr>
          <w:rFonts w:hint="eastAsia" w:ascii="Helvetica" w:hAnsi="Helvetica" w:eastAsia="黑体" w:cs="Times New Roman"/>
          <w:b/>
          <w:bCs/>
          <w:sz w:val="36"/>
          <w:szCs w:val="32"/>
        </w:rPr>
        <w:t>系统</w:t>
      </w:r>
      <w:bookmarkEnd w:id="42"/>
      <w:bookmarkEnd w:id="52"/>
    </w:p>
    <w:p>
      <w:pPr>
        <w:keepNext/>
        <w:keepLines/>
        <w:numPr>
          <w:ilvl w:val="2"/>
          <w:numId w:val="6"/>
        </w:numPr>
        <w:spacing w:before="326" w:after="120"/>
        <w:outlineLvl w:val="2"/>
        <w:rPr>
          <w:rFonts w:hint="eastAsia" w:ascii="Helvetica" w:hAnsi="Helvetica" w:eastAsia="黑体" w:cs="Helvetica"/>
          <w:sz w:val="28"/>
          <w:szCs w:val="28"/>
        </w:rPr>
      </w:pPr>
      <w:r>
        <w:rPr>
          <w:rFonts w:hint="eastAsia" w:ascii="Arial" w:hAnsi="Arial" w:eastAsia="黑体" w:cs="Times New Roman"/>
          <w:b/>
          <w:bCs/>
          <w:sz w:val="30"/>
          <w:szCs w:val="32"/>
          <w:lang w:val="zh-CN"/>
        </w:rPr>
        <w:t xml:space="preserve"> </w:t>
      </w:r>
      <w:bookmarkStart w:id="53" w:name="_Toc1808767283"/>
      <w:bookmarkStart w:id="54" w:name="_Toc23762"/>
      <w:r>
        <w:rPr>
          <w:rFonts w:hint="eastAsia" w:ascii="Arial" w:hAnsi="Arial" w:eastAsia="黑体" w:cs="Times New Roman"/>
          <w:b/>
          <w:bCs/>
          <w:sz w:val="30"/>
          <w:szCs w:val="32"/>
          <w:lang w:val="zh-CN"/>
        </w:rPr>
        <w:t>系统功能</w:t>
      </w:r>
      <w:bookmarkEnd w:id="43"/>
      <w:bookmarkEnd w:id="44"/>
      <w:bookmarkEnd w:id="45"/>
      <w:bookmarkEnd w:id="46"/>
      <w:bookmarkEnd w:id="47"/>
      <w:bookmarkEnd w:id="48"/>
      <w:bookmarkEnd w:id="49"/>
      <w:bookmarkEnd w:id="50"/>
      <w:bookmarkEnd w:id="51"/>
      <w:bookmarkEnd w:id="53"/>
      <w:bookmarkEnd w:id="54"/>
    </w:p>
    <w:p>
      <w:pPr>
        <w:keepNext/>
        <w:keepLines/>
        <w:numPr>
          <w:ilvl w:val="3"/>
          <w:numId w:val="6"/>
        </w:numPr>
        <w:spacing w:before="326" w:after="240"/>
        <w:outlineLvl w:val="3"/>
        <w:rPr>
          <w:rFonts w:hint="eastAsia" w:ascii="Helvetica" w:hAnsi="Helvetica" w:eastAsia="黑体" w:cs="Helvetica"/>
          <w:sz w:val="28"/>
          <w:szCs w:val="28"/>
        </w:rPr>
      </w:pPr>
      <w:bookmarkStart w:id="55" w:name="_Toc21344"/>
      <w:r>
        <w:rPr>
          <w:rFonts w:hint="eastAsia" w:ascii="Helvetica" w:hAnsi="Helvetica" w:eastAsia="黑体" w:cs="Helvetica"/>
          <w:sz w:val="28"/>
          <w:szCs w:val="28"/>
        </w:rPr>
        <w:t>PC端监控中心</w:t>
      </w:r>
      <w:bookmarkEnd w:id="55"/>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通过浏览器访问输液监控系统服务器，在监控中心窗口通过图形化展示全病区患者输液状态实时数据，按床位展示包括但不限于以下内容：输液剩余量、剩余时间、当前滴速，对输液速度异常、电量异常、基站离线进行提示，对输液即将结束、输液结束进行语音、图形变化的方式进行提示。</w:t>
      </w:r>
    </w:p>
    <w:p>
      <w:pPr>
        <w:keepNext/>
        <w:keepLines/>
        <w:numPr>
          <w:ilvl w:val="3"/>
          <w:numId w:val="6"/>
        </w:numPr>
        <w:spacing w:before="326" w:after="240"/>
        <w:outlineLvl w:val="3"/>
        <w:rPr>
          <w:rFonts w:hint="eastAsia" w:ascii="Helvetica" w:hAnsi="Helvetica" w:eastAsia="黑体" w:cs="Helvetica"/>
          <w:sz w:val="28"/>
          <w:szCs w:val="28"/>
        </w:rPr>
      </w:pPr>
      <w:bookmarkStart w:id="56" w:name="_Toc7124"/>
      <w:r>
        <w:rPr>
          <w:rFonts w:hint="eastAsia" w:ascii="Helvetica" w:hAnsi="Helvetica" w:eastAsia="黑体" w:cs="Helvetica"/>
          <w:sz w:val="28"/>
          <w:szCs w:val="28"/>
        </w:rPr>
        <w:t>网络电视APP</w:t>
      </w:r>
      <w:bookmarkEnd w:id="56"/>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通过安卓系统网络电视机上安装物联网APP，无需提供windows操作系统的PC机，提供统一的监控大屏，APP可适配不同尺寸安卓操作系统电视机，用于病区监控。通过图形化展示全病区患者输液状态实时数据，按床位展示包括但不限于以下内容：输液剩余量、剩余时间、当前滴速，对输液速度异常、电量异常、基站离线进行提示，对输液即将结束、输液结束进行语音、图形变化的方式进行提示。</w:t>
      </w:r>
    </w:p>
    <w:p>
      <w:pPr>
        <w:keepNext/>
        <w:keepLines/>
        <w:numPr>
          <w:ilvl w:val="3"/>
          <w:numId w:val="6"/>
        </w:numPr>
        <w:spacing w:before="326" w:after="240"/>
        <w:outlineLvl w:val="3"/>
        <w:rPr>
          <w:rFonts w:hint="eastAsia" w:ascii="Helvetica" w:hAnsi="Helvetica" w:eastAsia="黑体" w:cs="Helvetica"/>
          <w:sz w:val="28"/>
          <w:szCs w:val="28"/>
        </w:rPr>
      </w:pPr>
      <w:bookmarkStart w:id="57" w:name="_Toc26236"/>
      <w:r>
        <w:rPr>
          <w:rFonts w:hint="eastAsia" w:ascii="Helvetica" w:hAnsi="Helvetica" w:eastAsia="黑体" w:cs="Helvetica"/>
          <w:sz w:val="28"/>
          <w:szCs w:val="28"/>
        </w:rPr>
        <w:t>传感器管理</w:t>
      </w:r>
      <w:bookmarkEnd w:id="57"/>
      <w:r>
        <w:rPr>
          <w:rFonts w:hint="eastAsia" w:ascii="Helvetica" w:hAnsi="Helvetica" w:eastAsia="黑体" w:cs="Helvetica"/>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在物联网引擎软件添加可授信的传感器，避免非法设备接入网络。输液监控系统应用软件通过和物联网管理平台进行数据同步，获得最新的传感器列表、类型，并对传感器的归属科室进行注册、调配管理，确保本病区的护士长、护士能看到本病区的传感器。</w:t>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传感器管理列表可以查看当前的版本、电量、在离线情况等必要信息。</w:t>
      </w:r>
    </w:p>
    <w:p>
      <w:pPr>
        <w:keepNext/>
        <w:keepLines/>
        <w:numPr>
          <w:ilvl w:val="3"/>
          <w:numId w:val="6"/>
        </w:numPr>
        <w:spacing w:before="326" w:after="240"/>
        <w:outlineLvl w:val="3"/>
        <w:rPr>
          <w:rFonts w:hint="eastAsia" w:ascii="Helvetica" w:hAnsi="Helvetica" w:eastAsia="黑体" w:cs="Helvetica"/>
          <w:sz w:val="28"/>
          <w:szCs w:val="28"/>
        </w:rPr>
      </w:pPr>
      <w:bookmarkStart w:id="58" w:name="_Toc19587"/>
      <w:r>
        <w:rPr>
          <w:rFonts w:hint="eastAsia" w:ascii="Helvetica" w:hAnsi="Helvetica" w:eastAsia="黑体" w:cs="Helvetica"/>
          <w:sz w:val="28"/>
          <w:szCs w:val="28"/>
        </w:rPr>
        <w:t>病区管理</w:t>
      </w:r>
      <w:bookmarkEnd w:id="58"/>
      <w:r>
        <w:rPr>
          <w:rFonts w:hint="eastAsia" w:ascii="Helvetica" w:hAnsi="Helvetica" w:eastAsia="黑体" w:cs="Helvetica"/>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系统中添加、删除、编辑医院科室名称、病区、病区编码，并对病区和护士长、护士的用户管理权限做关联匹配，传感器注册病区、用药信息匹配规则都和病区管理的关键字段有密切关联。</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59" w:name="_Toc5768"/>
      <w:r>
        <w:rPr>
          <w:rFonts w:hint="eastAsia" w:ascii="Times New Roman" w:hAnsi="Times New Roman" w:cs="Times New Roman"/>
          <w:b/>
          <w:bCs/>
          <w:sz w:val="28"/>
          <w:szCs w:val="28"/>
        </w:rPr>
        <w:t>床位管理</w:t>
      </w:r>
      <w:bookmarkEnd w:id="59"/>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根据医院HIS/ESB床位编号规则，按照科室建立对应的床位编号。支持不同形式的加床编号规则，如+01床、A01床、加01床、#01床等不同加床规则，满足系统同步的需求，以及临床医护工作者对数据一致性的需要。不同加床规则都支持对应的告警语音包，提供较好的用户使用体验。</w:t>
      </w:r>
    </w:p>
    <w:p>
      <w:pPr>
        <w:keepNext/>
        <w:keepLines/>
        <w:numPr>
          <w:ilvl w:val="3"/>
          <w:numId w:val="6"/>
        </w:numPr>
        <w:spacing w:before="326" w:after="240"/>
        <w:outlineLvl w:val="3"/>
        <w:rPr>
          <w:rFonts w:hint="eastAsia" w:ascii="Helvetica" w:hAnsi="Helvetica" w:eastAsia="黑体" w:cs="Helvetica"/>
          <w:sz w:val="28"/>
          <w:szCs w:val="28"/>
        </w:rPr>
      </w:pPr>
      <w:bookmarkStart w:id="60" w:name="_Toc31384"/>
      <w:r>
        <w:rPr>
          <w:rFonts w:hint="eastAsia" w:ascii="Helvetica" w:hAnsi="Helvetica" w:eastAsia="黑体" w:cs="Helvetica"/>
          <w:sz w:val="28"/>
          <w:szCs w:val="28"/>
        </w:rPr>
        <w:t>全局系统参数</w:t>
      </w:r>
      <w:bookmarkEnd w:id="60"/>
    </w:p>
    <w:p>
      <w:pPr>
        <w:keepNext/>
        <w:keepLines/>
        <w:numPr>
          <w:ilvl w:val="4"/>
          <w:numId w:val="6"/>
        </w:numPr>
        <w:spacing w:before="326" w:after="290" w:line="376" w:lineRule="auto"/>
        <w:outlineLvl w:val="4"/>
        <w:rPr>
          <w:rFonts w:ascii="Times New Roman" w:hAnsi="Times New Roman" w:cs="Times New Roman"/>
          <w:b/>
          <w:bCs/>
          <w:sz w:val="28"/>
          <w:szCs w:val="28"/>
        </w:rPr>
      </w:pPr>
      <w:bookmarkStart w:id="61" w:name="_Toc9403"/>
      <w:r>
        <w:rPr>
          <w:rFonts w:hint="eastAsia" w:ascii="Times New Roman" w:hAnsi="Times New Roman" w:cs="Times New Roman"/>
          <w:b/>
          <w:bCs/>
          <w:sz w:val="28"/>
          <w:szCs w:val="28"/>
        </w:rPr>
        <w:t>输液规则参数设置</w:t>
      </w:r>
      <w:bookmarkEnd w:id="61"/>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输液规则参数中包括首次用药数据匹配规则、中断用药的匹配规则、智能判断输液结束的匹配规则以及首次使用输液器的匹配规则。</w:t>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首次用药药品匹配：药品实际上报重量和系统理论重量差值范围可配置，支持按绝对值配置和按百分比配置两种形式。</w:t>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输液中断匹配：输液过程中药品被取走再次挂回传感器时，根据传感器上报药品重量和系统记录的中断前的重量差值做判断，支持按绝对值配置和按百分比配置两种形式，系统还是支持结合有滴速的状态和无滴速的情况下，输液中断后恢复输液的匹配规则。</w:t>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智能判断输液结束：根据传感器上报的数据，系统可结合滴速和剩余量的条件，自动判断适合符合输液结束。</w:t>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输液器匹配规则：每天开始输液时，根据当天的所有输液信息，综合判断是否有精密输液器、避光输液器的使用需求，确定首次输液使用何种输液器的匹配规则。</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62" w:name="_Toc3405"/>
      <w:r>
        <w:rPr>
          <w:rFonts w:hint="eastAsia" w:ascii="Times New Roman" w:hAnsi="Times New Roman" w:cs="Times New Roman"/>
          <w:b/>
          <w:bCs/>
          <w:sz w:val="28"/>
          <w:szCs w:val="28"/>
        </w:rPr>
        <w:t>新药预设皮重管理</w:t>
      </w:r>
      <w:bookmarkEnd w:id="62"/>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对于系统首次使用但没有在药品信息列表中维护的新药，系统可根据预设值的皮重信息做辅助判断，适应临时增加的新药使用。预设皮重的信息分配塑料袋、熟料瓶、玻璃瓶三种类型的包装，规则有50、100、200、250、500、1000、1440、3000ml等多种规则，可根据实际情况自定义设置。</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63" w:name="_Toc8407"/>
      <w:r>
        <w:rPr>
          <w:rFonts w:hint="eastAsia" w:ascii="Times New Roman" w:hAnsi="Times New Roman" w:cs="Times New Roman"/>
          <w:b/>
          <w:bCs/>
          <w:sz w:val="28"/>
          <w:szCs w:val="28"/>
        </w:rPr>
        <w:t>病区用药匹配模式管理</w:t>
      </w:r>
      <w:bookmarkEnd w:id="63"/>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提供多种用药规则匹配模式，包括HIS/ESB匹配模式、移动护理匹配模式以及移动护理+HIS/ESB相结合的匹配模式。管理员可根据病区的实际选择。</w:t>
      </w:r>
    </w:p>
    <w:p>
      <w:pPr>
        <w:widowControl/>
        <w:spacing w:before="0" w:beforeLines="0" w:after="0" w:afterAutospacing="0" w:line="240" w:lineRule="auto"/>
        <w:rPr>
          <w:rFonts w:ascii="Times New Roman" w:hAnsi="Times New Roman" w:cs="Times New Roman"/>
          <w:sz w:val="21"/>
          <w:szCs w:val="24"/>
        </w:rPr>
      </w:pP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64" w:name="_Toc14313"/>
      <w:r>
        <w:rPr>
          <w:rFonts w:hint="eastAsia" w:ascii="Times New Roman" w:hAnsi="Times New Roman" w:cs="Times New Roman"/>
          <w:b/>
          <w:bCs/>
          <w:sz w:val="28"/>
          <w:szCs w:val="28"/>
        </w:rPr>
        <w:t>全局功能参数设置</w:t>
      </w:r>
      <w:bookmarkEnd w:id="64"/>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在匹配规则之外，系统还提供了比较灵活的配置策略，可根据客户的需要进行菜单式匹配，包括以下功能：消息通知记录清理周期、输液记录清理周期、匹配用药的数据模式、提前用药时间内范围等等，这些参数设置生效后，对全院所病区都默认有效，各病区可根据实际需要做调整，科室之间策略不受影响。</w:t>
      </w:r>
    </w:p>
    <w:p>
      <w:pPr>
        <w:keepNext/>
        <w:keepLines/>
        <w:numPr>
          <w:ilvl w:val="3"/>
          <w:numId w:val="6"/>
        </w:numPr>
        <w:spacing w:before="326" w:after="240"/>
        <w:outlineLvl w:val="3"/>
        <w:rPr>
          <w:rFonts w:hint="eastAsia" w:ascii="Helvetica" w:hAnsi="Helvetica" w:eastAsia="黑体" w:cs="Helvetica"/>
          <w:sz w:val="28"/>
          <w:szCs w:val="28"/>
        </w:rPr>
      </w:pPr>
      <w:bookmarkStart w:id="65" w:name="_Toc4432"/>
      <w:r>
        <w:rPr>
          <w:rFonts w:hint="eastAsia" w:ascii="Helvetica" w:hAnsi="Helvetica" w:eastAsia="黑体" w:cs="Helvetica"/>
          <w:sz w:val="28"/>
          <w:szCs w:val="28"/>
        </w:rPr>
        <w:t>病区系统参数</w:t>
      </w:r>
      <w:bookmarkEnd w:id="65"/>
      <w:r>
        <w:rPr>
          <w:rFonts w:hint="eastAsia" w:ascii="Helvetica" w:hAnsi="Helvetica" w:eastAsia="黑体" w:cs="Helvetica"/>
          <w:sz w:val="28"/>
          <w:szCs w:val="28"/>
        </w:rPr>
        <w:tab/>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66" w:name="_Toc11828"/>
      <w:r>
        <w:rPr>
          <w:rFonts w:hint="eastAsia" w:ascii="Times New Roman" w:hAnsi="Times New Roman" w:cs="Times New Roman"/>
          <w:b/>
          <w:bCs/>
          <w:sz w:val="28"/>
          <w:szCs w:val="28"/>
        </w:rPr>
        <w:t>功能参数设置</w:t>
      </w:r>
      <w:bookmarkEnd w:id="66"/>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护士长可根据病区的要求自定义功能参数值，基本功能参数包括语音播报的时间段、语音播报的次数、语音播报的方式等。滴速参数可以设置正常的滴速以及偏离的区间范围，对超出范围后系统可在监控中心提醒。</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67" w:name="_Toc3433"/>
      <w:r>
        <w:rPr>
          <w:rFonts w:hint="eastAsia" w:ascii="Times New Roman" w:hAnsi="Times New Roman" w:cs="Times New Roman"/>
          <w:b/>
          <w:bCs/>
          <w:sz w:val="28"/>
          <w:szCs w:val="28"/>
        </w:rPr>
        <w:t>输液辅助设备设置</w:t>
      </w:r>
      <w:bookmarkEnd w:id="67"/>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病区可根据实际情况维护玻璃瓶吊篮、避光药配套避光袋的皮重，提高输液告警的精确度</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68" w:name="_Toc31386"/>
      <w:r>
        <w:rPr>
          <w:rFonts w:hint="eastAsia" w:ascii="Times New Roman" w:hAnsi="Times New Roman" w:cs="Times New Roman"/>
          <w:b/>
          <w:bCs/>
          <w:sz w:val="28"/>
          <w:szCs w:val="28"/>
        </w:rPr>
        <w:t>消息通知设置</w:t>
      </w:r>
      <w:bookmarkEnd w:id="68"/>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输液开始、输液结束、输液中断、低电量、新药提示等消息的推送功能开关设置，开启后符合条件时，系统会自动往外部接口实时推送消息。</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69" w:name="_Toc19787"/>
      <w:r>
        <w:rPr>
          <w:rFonts w:hint="eastAsia" w:ascii="Times New Roman" w:hAnsi="Times New Roman" w:cs="Times New Roman"/>
          <w:b/>
          <w:bCs/>
          <w:sz w:val="28"/>
          <w:szCs w:val="28"/>
        </w:rPr>
        <w:t>中断超时设置</w:t>
      </w:r>
      <w:bookmarkEnd w:id="69"/>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根据病区输液特点，护士长可以对输液发生中途停止的情况后，在可设定的时间内后台自动输液结束本次输液的监管状态，避免长期对系统资源的占用。</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70" w:name="_Toc5727"/>
      <w:r>
        <w:rPr>
          <w:rFonts w:hint="eastAsia" w:ascii="Times New Roman" w:hAnsi="Times New Roman" w:cs="Times New Roman"/>
          <w:b/>
          <w:bCs/>
          <w:sz w:val="28"/>
          <w:szCs w:val="28"/>
        </w:rPr>
        <w:t>接口管理</w:t>
      </w:r>
      <w:bookmarkEnd w:id="70"/>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1）配置外部推送数据的接口地址、端口号，以及外部接口授权账号、口令</w:t>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2）配置外部接收数据的接口地址、端口号，以及外部接口授权账号、口令</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71" w:name="_Toc2015"/>
      <w:r>
        <w:rPr>
          <w:rFonts w:hint="eastAsia" w:ascii="Times New Roman" w:hAnsi="Times New Roman" w:cs="Times New Roman"/>
          <w:b/>
          <w:bCs/>
          <w:sz w:val="28"/>
          <w:szCs w:val="28"/>
        </w:rPr>
        <w:t>授权管理</w:t>
      </w:r>
      <w:bookmarkEnd w:id="71"/>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通过后台授权，对输液监控系统可使用系统的病区数量进行限制管理。</w:t>
      </w:r>
    </w:p>
    <w:p>
      <w:pPr>
        <w:keepNext/>
        <w:keepLines/>
        <w:numPr>
          <w:ilvl w:val="3"/>
          <w:numId w:val="6"/>
        </w:numPr>
        <w:spacing w:before="326" w:after="240"/>
        <w:outlineLvl w:val="3"/>
        <w:rPr>
          <w:rFonts w:hint="eastAsia" w:ascii="Helvetica" w:hAnsi="Helvetica" w:eastAsia="黑体" w:cs="Helvetica"/>
          <w:sz w:val="28"/>
          <w:szCs w:val="28"/>
        </w:rPr>
      </w:pPr>
      <w:bookmarkStart w:id="72" w:name="_Toc23704"/>
      <w:r>
        <w:rPr>
          <w:rFonts w:hint="eastAsia" w:ascii="Helvetica" w:hAnsi="Helvetica" w:eastAsia="黑体" w:cs="Helvetica"/>
          <w:sz w:val="28"/>
          <w:szCs w:val="28"/>
        </w:rPr>
        <w:t>运行管理</w:t>
      </w:r>
      <w:bookmarkEnd w:id="72"/>
    </w:p>
    <w:p>
      <w:pPr>
        <w:keepNext/>
        <w:keepLines/>
        <w:numPr>
          <w:ilvl w:val="4"/>
          <w:numId w:val="6"/>
        </w:numPr>
        <w:spacing w:before="326" w:after="290" w:line="376" w:lineRule="auto"/>
        <w:outlineLvl w:val="4"/>
        <w:rPr>
          <w:rFonts w:ascii="Times New Roman" w:hAnsi="Times New Roman" w:cs="Times New Roman"/>
          <w:b/>
          <w:bCs/>
          <w:sz w:val="28"/>
          <w:szCs w:val="28"/>
        </w:rPr>
      </w:pPr>
      <w:bookmarkStart w:id="73" w:name="_Toc29810"/>
      <w:r>
        <w:rPr>
          <w:rFonts w:hint="eastAsia" w:ascii="Times New Roman" w:hAnsi="Times New Roman" w:cs="Times New Roman"/>
          <w:b/>
          <w:bCs/>
          <w:sz w:val="28"/>
          <w:szCs w:val="28"/>
        </w:rPr>
        <w:t>药品管理</w:t>
      </w:r>
      <w:bookmarkEnd w:id="73"/>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药品管理中对医院常用的输液母液信息进行维护，以更精准的匹配用药信息。药品信息的维护包括药品编码、包装类型、药品名称、生产厂家、包装皮重、是否避光、是否精密输液器等必要信息。药品管理还可以提供查询、批量导入/出入、模板下载等功能，方便用户使用。</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74" w:name="_Toc30147"/>
      <w:r>
        <w:rPr>
          <w:rFonts w:hint="eastAsia" w:ascii="Times New Roman" w:hAnsi="Times New Roman" w:cs="Times New Roman"/>
          <w:b/>
          <w:bCs/>
          <w:sz w:val="28"/>
          <w:szCs w:val="28"/>
        </w:rPr>
        <w:t>设备管理</w:t>
      </w:r>
      <w:bookmarkEnd w:id="74"/>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设备管理中提供输液器类型维护管理，常见的主要包括常规输液器、避光输液器、精密输液器三种，维护的信息包括输液器净重、首次调整值、非首次调整值以及选用优先级等规则。</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75" w:name="_Toc13926"/>
      <w:r>
        <w:rPr>
          <w:rFonts w:hint="eastAsia" w:ascii="Times New Roman" w:hAnsi="Times New Roman" w:cs="Times New Roman"/>
          <w:b/>
          <w:bCs/>
          <w:sz w:val="28"/>
          <w:szCs w:val="28"/>
        </w:rPr>
        <w:t>用药列表</w:t>
      </w:r>
      <w:bookmarkEnd w:id="75"/>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用药列表主要在系统上线时，给上线工程师或管理员辅助拍错信息，可以根据病区、床位查询当前床位传感器上报的数据、已匹配药品信息以及待匹配的药品数据，用药时间、状态等。</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76" w:name="_Toc2348"/>
      <w:r>
        <w:rPr>
          <w:rFonts w:hint="eastAsia" w:ascii="Times New Roman" w:hAnsi="Times New Roman" w:cs="Times New Roman"/>
          <w:b/>
          <w:bCs/>
          <w:sz w:val="28"/>
          <w:szCs w:val="28"/>
        </w:rPr>
        <w:t>输液记录</w:t>
      </w:r>
      <w:bookmarkEnd w:id="76"/>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按病区、床位查看每天输液记录，并用列表形式展现，记录每一袋药品的开始时间、结束时间、药品信息等数据。</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77" w:name="_Toc27517"/>
      <w:r>
        <w:rPr>
          <w:rFonts w:hint="eastAsia" w:ascii="Times New Roman" w:hAnsi="Times New Roman" w:cs="Times New Roman"/>
          <w:b/>
          <w:bCs/>
          <w:sz w:val="28"/>
          <w:szCs w:val="28"/>
        </w:rPr>
        <w:t>消息中心</w:t>
      </w:r>
      <w:bookmarkEnd w:id="77"/>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根据病区的使用要求，在护士长权限下，可自行设置外部消息的推送规则。其中包括：输液开始、输液结束、输液中断、低电量、新药提示等消息的推送记录。支持根据输液时间段、消息类型筛选查询。</w:t>
      </w:r>
    </w:p>
    <w:p>
      <w:pPr>
        <w:keepNext/>
        <w:keepLines/>
        <w:numPr>
          <w:ilvl w:val="3"/>
          <w:numId w:val="6"/>
        </w:numPr>
        <w:spacing w:before="326" w:after="240"/>
        <w:outlineLvl w:val="3"/>
        <w:rPr>
          <w:rFonts w:hint="eastAsia" w:ascii="Helvetica" w:hAnsi="Helvetica" w:eastAsia="黑体" w:cs="Helvetica"/>
          <w:sz w:val="28"/>
          <w:szCs w:val="28"/>
        </w:rPr>
      </w:pPr>
      <w:bookmarkStart w:id="78" w:name="_Toc10892"/>
      <w:r>
        <w:rPr>
          <w:rFonts w:hint="eastAsia" w:ascii="Helvetica" w:hAnsi="Helvetica" w:eastAsia="黑体" w:cs="Helvetica"/>
          <w:sz w:val="28"/>
          <w:szCs w:val="28"/>
        </w:rPr>
        <w:t>用户管理</w:t>
      </w:r>
      <w:bookmarkEnd w:id="78"/>
    </w:p>
    <w:p>
      <w:pPr>
        <w:keepNext/>
        <w:keepLines/>
        <w:numPr>
          <w:ilvl w:val="4"/>
          <w:numId w:val="6"/>
        </w:numPr>
        <w:spacing w:before="326" w:after="290" w:line="376" w:lineRule="auto"/>
        <w:outlineLvl w:val="4"/>
        <w:rPr>
          <w:rFonts w:ascii="Times New Roman" w:hAnsi="Times New Roman" w:cs="Times New Roman"/>
          <w:b/>
          <w:bCs/>
          <w:sz w:val="28"/>
          <w:szCs w:val="28"/>
        </w:rPr>
      </w:pPr>
      <w:bookmarkStart w:id="79" w:name="_Toc6539"/>
      <w:r>
        <w:rPr>
          <w:rFonts w:hint="eastAsia" w:ascii="Times New Roman" w:hAnsi="Times New Roman" w:cs="Times New Roman"/>
          <w:b/>
          <w:bCs/>
          <w:sz w:val="28"/>
          <w:szCs w:val="28"/>
        </w:rPr>
        <w:t>用户管理</w:t>
      </w:r>
      <w:bookmarkEnd w:id="79"/>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bookmarkStart w:id="80" w:name="_Toc28029"/>
      <w:r>
        <w:rPr>
          <w:rFonts w:hint="eastAsia" w:ascii="Times New Roman" w:hAnsi="Times New Roman" w:cs="Times New Roman"/>
          <w:szCs w:val="24"/>
        </w:rPr>
        <w:t>对登录系统的用户进行维护管理，可单个添加、批量添加，也可以批量导出备份。每一个用户都需要选择关联的病区并分配账号权限，用户可根据权限病区查看相应的信息。为保证数据安全，系统使用权限得到合理的管理，可根据需要对账号进行</w:t>
      </w:r>
      <w:r>
        <w:rPr>
          <w:rFonts w:hint="eastAsia" w:ascii="Times New Roman" w:hAnsi="Times New Roman" w:cs="Times New Roman"/>
          <w:szCs w:val="24"/>
          <w:lang w:eastAsia="zh-Hans"/>
        </w:rPr>
        <w:t>统一授权</w:t>
      </w:r>
      <w:r>
        <w:rPr>
          <w:rFonts w:ascii="Times New Roman" w:hAnsi="Times New Roman" w:cs="Times New Roman"/>
          <w:szCs w:val="24"/>
          <w:lang w:eastAsia="zh-Hans"/>
        </w:rPr>
        <w:t>、</w:t>
      </w:r>
      <w:r>
        <w:rPr>
          <w:rFonts w:hint="eastAsia" w:ascii="Times New Roman" w:hAnsi="Times New Roman" w:cs="Times New Roman"/>
          <w:szCs w:val="24"/>
        </w:rPr>
        <w:t>用户删除或暂时性停用。</w:t>
      </w:r>
    </w:p>
    <w:p>
      <w:pPr>
        <w:keepNext/>
        <w:keepLines/>
        <w:numPr>
          <w:ilvl w:val="4"/>
          <w:numId w:val="6"/>
        </w:numPr>
        <w:spacing w:before="326" w:after="290" w:line="376" w:lineRule="auto"/>
        <w:outlineLvl w:val="4"/>
        <w:rPr>
          <w:rFonts w:ascii="Times New Roman" w:hAnsi="Times New Roman" w:cs="Times New Roman"/>
          <w:b/>
          <w:bCs/>
          <w:sz w:val="28"/>
          <w:szCs w:val="28"/>
        </w:rPr>
      </w:pPr>
      <w:r>
        <w:rPr>
          <w:rFonts w:hint="eastAsia" w:ascii="Times New Roman" w:hAnsi="Times New Roman" w:cs="Times New Roman"/>
          <w:b/>
          <w:bCs/>
          <w:sz w:val="28"/>
          <w:szCs w:val="28"/>
        </w:rPr>
        <w:t>角色管理</w:t>
      </w:r>
      <w:bookmarkEnd w:id="80"/>
      <w:r>
        <w:rPr>
          <w:rFonts w:hint="eastAsia" w:ascii="Times New Roman" w:hAnsi="Times New Roman" w:cs="Times New Roman"/>
          <w:b/>
          <w:bCs/>
          <w:sz w:val="28"/>
          <w:szCs w:val="28"/>
        </w:rPr>
        <w:tab/>
      </w:r>
    </w:p>
    <w:p>
      <w:pPr>
        <w:widowControl/>
        <w:spacing w:before="0" w:beforeLines="0" w:after="0" w:afterAutospacing="0"/>
        <w:ind w:firstLine="720" w:firstLineChars="300"/>
        <w:rPr>
          <w:rFonts w:ascii="宋体" w:hAnsi="宋体" w:cs="Times New Roman"/>
          <w:szCs w:val="24"/>
        </w:rPr>
      </w:pPr>
      <w:r>
        <w:rPr>
          <w:rFonts w:hint="eastAsia" w:ascii="Times New Roman" w:hAnsi="Times New Roman" w:cs="Times New Roman"/>
          <w:szCs w:val="24"/>
        </w:rPr>
        <w:t>系统支持对多级用户管理员操作权限进行自定义设置，以适应不同应用场景的需要。不同权限设置通过菜单式勾选的方式确认，每个管理用户对系统的访问权限都可以通过角色管理实现，超级管理员用户默认是全局所有功能都具有权限，并且不可修改、删除，其他各级权限用户都可以自定义。</w:t>
      </w:r>
    </w:p>
    <w:p>
      <w:pPr>
        <w:keepNext/>
        <w:keepLines/>
        <w:numPr>
          <w:ilvl w:val="1"/>
          <w:numId w:val="6"/>
        </w:numPr>
        <w:tabs>
          <w:tab w:val="left" w:pos="0"/>
        </w:tabs>
        <w:spacing w:before="326" w:after="260"/>
        <w:outlineLvl w:val="1"/>
        <w:rPr>
          <w:rFonts w:hint="eastAsia" w:ascii="Helvetica" w:hAnsi="Helvetica" w:eastAsia="黑体" w:cs="Times New Roman"/>
          <w:b/>
          <w:bCs/>
          <w:sz w:val="36"/>
          <w:szCs w:val="32"/>
          <w:lang w:val="zh-CN"/>
        </w:rPr>
      </w:pPr>
      <w:r>
        <w:rPr>
          <w:rFonts w:hint="eastAsia" w:ascii="Helvetica" w:hAnsi="Helvetica" w:eastAsia="黑体" w:cs="Times New Roman"/>
          <w:b/>
          <w:bCs/>
          <w:sz w:val="36"/>
          <w:szCs w:val="32"/>
        </w:rPr>
        <w:t xml:space="preserve"> </w:t>
      </w:r>
      <w:bookmarkStart w:id="81" w:name="_Toc12230"/>
      <w:bookmarkStart w:id="82" w:name="_Toc173218449"/>
      <w:r>
        <w:rPr>
          <w:rFonts w:hint="eastAsia" w:ascii="Helvetica" w:hAnsi="Helvetica" w:eastAsia="黑体" w:cs="Times New Roman"/>
          <w:b/>
          <w:bCs/>
          <w:sz w:val="36"/>
          <w:szCs w:val="32"/>
          <w:lang w:val="zh-CN"/>
        </w:rPr>
        <w:t>医疗物联网生命体征监护系统</w:t>
      </w:r>
      <w:bookmarkEnd w:id="81"/>
      <w:bookmarkEnd w:id="82"/>
    </w:p>
    <w:p>
      <w:pPr>
        <w:keepNext/>
        <w:keepLines/>
        <w:numPr>
          <w:ilvl w:val="2"/>
          <w:numId w:val="6"/>
        </w:numPr>
        <w:spacing w:before="326" w:after="120"/>
        <w:outlineLvl w:val="2"/>
        <w:rPr>
          <w:rFonts w:ascii="Arial" w:hAnsi="Arial" w:eastAsia="黑体" w:cs="Times New Roman"/>
          <w:b/>
          <w:bCs/>
          <w:sz w:val="30"/>
          <w:szCs w:val="32"/>
          <w:lang w:val="zh-CN"/>
        </w:rPr>
      </w:pPr>
      <w:r>
        <w:rPr>
          <w:rFonts w:hint="eastAsia" w:ascii="Arial" w:hAnsi="Arial" w:eastAsia="黑体" w:cs="Times New Roman"/>
          <w:b/>
          <w:bCs/>
          <w:sz w:val="30"/>
          <w:szCs w:val="32"/>
          <w:lang w:val="zh-CN"/>
        </w:rPr>
        <w:t xml:space="preserve"> </w:t>
      </w:r>
      <w:bookmarkStart w:id="83" w:name="_Toc1442130658"/>
      <w:bookmarkStart w:id="84" w:name="_Toc9314"/>
      <w:r>
        <w:rPr>
          <w:rFonts w:hint="eastAsia" w:ascii="Arial" w:hAnsi="Arial" w:eastAsia="黑体" w:cs="Times New Roman"/>
          <w:b/>
          <w:bCs/>
          <w:sz w:val="30"/>
          <w:szCs w:val="32"/>
          <w:lang w:val="zh-CN"/>
        </w:rPr>
        <w:t>系统功能</w:t>
      </w:r>
      <w:bookmarkEnd w:id="83"/>
      <w:bookmarkEnd w:id="84"/>
    </w:p>
    <w:p>
      <w:pPr>
        <w:keepNext/>
        <w:keepLines/>
        <w:numPr>
          <w:ilvl w:val="4"/>
          <w:numId w:val="6"/>
        </w:numPr>
        <w:spacing w:before="326" w:after="290" w:line="376" w:lineRule="auto"/>
        <w:outlineLvl w:val="4"/>
        <w:rPr>
          <w:rFonts w:ascii="Times New Roman" w:hAnsi="Times New Roman" w:cs="Times New Roman"/>
          <w:b/>
          <w:bCs/>
          <w:sz w:val="28"/>
          <w:szCs w:val="28"/>
        </w:rPr>
      </w:pPr>
      <w:bookmarkStart w:id="85" w:name="_Toc12497"/>
      <w:r>
        <w:rPr>
          <w:rFonts w:hint="eastAsia" w:ascii="Times New Roman" w:hAnsi="Times New Roman" w:cs="Times New Roman"/>
          <w:b/>
          <w:bCs/>
          <w:sz w:val="28"/>
          <w:szCs w:val="28"/>
        </w:rPr>
        <w:t>PC端监控中心</w:t>
      </w:r>
      <w:bookmarkEnd w:id="85"/>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通过浏览器访问生命体征监护系统服务器，在监控中心窗口通过图形化展示全病区患者生命体征实时数据，按床位展示包括但不限于以下内容：姓名、床号、患者呼吸、心率、在床/离床、体动等状态是否告警，对体征异常、基站离线进行提示，对温度特别高或特别低的患者，系统进行声音、图形变化的方式进行提示。</w:t>
      </w:r>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PC端监控中心可以选择自己需要的监控床位，以适应科室比较大的情况下，可通过护士分组的形式关注护士想要的床位信息，提高对系统的友好度。</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86" w:name="_Toc2191"/>
      <w:r>
        <w:rPr>
          <w:rFonts w:hint="eastAsia" w:ascii="Times New Roman" w:hAnsi="Times New Roman" w:cs="Times New Roman"/>
          <w:b/>
          <w:bCs/>
          <w:sz w:val="28"/>
          <w:szCs w:val="28"/>
        </w:rPr>
        <w:t>网络电视APP</w:t>
      </w:r>
      <w:bookmarkEnd w:id="86"/>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通过安卓系统网络电视机上安装物联网APP，无需提供windows操作系统的PC机，提供统一的监控大屏，APP可适配不同尺寸安卓操作系统电视机，用于病区监控。通过图形化展示全病区患者生命体征实时数据，按床位展示包括但不限于以下内容：姓名、床号、患者呼吸、心率、在床/离床、体动等状态是否告警，对体征异常、基站离线进行提示，对温度特别高或特别低的患者，系统进行声音、图形变化的方式进行提示。</w:t>
      </w:r>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物联网APP可以支持白天模式、黑色模式，设置声音提示的时间段，避免夜间对患者休息的影响。</w:t>
      </w:r>
    </w:p>
    <w:p>
      <w:pPr>
        <w:keepNext/>
        <w:keepLines/>
        <w:numPr>
          <w:ilvl w:val="3"/>
          <w:numId w:val="6"/>
        </w:numPr>
        <w:spacing w:before="326" w:after="240"/>
        <w:outlineLvl w:val="3"/>
        <w:rPr>
          <w:rFonts w:hint="eastAsia" w:ascii="Helvetica" w:hAnsi="Helvetica" w:eastAsia="黑体" w:cs="Helvetica"/>
          <w:sz w:val="28"/>
          <w:szCs w:val="28"/>
        </w:rPr>
      </w:pPr>
      <w:bookmarkStart w:id="87" w:name="_Toc25395"/>
      <w:r>
        <w:rPr>
          <w:rFonts w:hint="eastAsia" w:ascii="Helvetica" w:hAnsi="Helvetica" w:eastAsia="黑体" w:cs="Helvetica"/>
          <w:sz w:val="28"/>
          <w:szCs w:val="28"/>
        </w:rPr>
        <w:t>基础配置</w:t>
      </w:r>
      <w:bookmarkEnd w:id="87"/>
    </w:p>
    <w:p>
      <w:pPr>
        <w:keepNext/>
        <w:keepLines/>
        <w:numPr>
          <w:ilvl w:val="4"/>
          <w:numId w:val="6"/>
        </w:numPr>
        <w:spacing w:before="326" w:after="290" w:line="376" w:lineRule="auto"/>
        <w:outlineLvl w:val="4"/>
        <w:rPr>
          <w:rFonts w:ascii="Times New Roman" w:hAnsi="Times New Roman" w:cs="Times New Roman"/>
          <w:b/>
          <w:bCs/>
          <w:sz w:val="28"/>
          <w:szCs w:val="28"/>
        </w:rPr>
      </w:pPr>
      <w:bookmarkStart w:id="88" w:name="_Toc23649"/>
      <w:r>
        <w:rPr>
          <w:rFonts w:hint="eastAsia" w:ascii="Times New Roman" w:hAnsi="Times New Roman" w:cs="Times New Roman"/>
          <w:b/>
          <w:bCs/>
          <w:sz w:val="28"/>
          <w:szCs w:val="28"/>
        </w:rPr>
        <w:t>传感器管理</w:t>
      </w:r>
      <w:bookmarkEnd w:id="88"/>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在物联网引擎软件添加可授信的传感器，避免非法设备接入网络。生命体征数据系统应用软件通过和物联网管理平台进行数据同步，获得最新的传感器列表、类型，并对传感器的归属科室进行注册、调配管理，确保本病区的护士长、护士能看到本病区的传感器。传感器管理列表可以查看当前的版本、在离线情况等必要信息。</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89" w:name="_Toc2419"/>
      <w:r>
        <w:rPr>
          <w:rFonts w:hint="eastAsia" w:ascii="Times New Roman" w:hAnsi="Times New Roman" w:cs="Times New Roman"/>
          <w:b/>
          <w:bCs/>
          <w:sz w:val="28"/>
          <w:szCs w:val="28"/>
        </w:rPr>
        <w:t>病区管理</w:t>
      </w:r>
      <w:bookmarkEnd w:id="89"/>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宋体" w:hAnsi="宋体" w:cs="Times New Roman"/>
          <w:szCs w:val="24"/>
        </w:rPr>
      </w:pPr>
      <w:r>
        <w:rPr>
          <w:rFonts w:hint="eastAsia" w:ascii="Times New Roman" w:hAnsi="Times New Roman" w:cs="Times New Roman"/>
          <w:szCs w:val="24"/>
        </w:rPr>
        <w:t>系统中添加、删除、编辑医院科室名称、病区、病区编码，并对病区和护士长、护士的用户管理权限做关联匹配，传感器注册病区、</w:t>
      </w:r>
      <w:r>
        <w:rPr>
          <w:rFonts w:hint="eastAsia" w:ascii="宋体" w:hAnsi="宋体" w:cs="Times New Roman"/>
          <w:szCs w:val="24"/>
        </w:rPr>
        <w:t>患者呼吸、心率、在床/离床、体动参数的</w:t>
      </w:r>
      <w:r>
        <w:rPr>
          <w:rFonts w:hint="eastAsia" w:ascii="Times New Roman" w:hAnsi="Times New Roman" w:cs="Times New Roman"/>
          <w:szCs w:val="24"/>
        </w:rPr>
        <w:t>告警规则都和病区管理的关键字段有密切关联。</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90" w:name="_Toc23709"/>
      <w:r>
        <w:rPr>
          <w:rFonts w:hint="eastAsia" w:ascii="Times New Roman" w:hAnsi="Times New Roman" w:cs="Times New Roman"/>
          <w:b/>
          <w:bCs/>
          <w:sz w:val="28"/>
          <w:szCs w:val="28"/>
        </w:rPr>
        <w:t>床位管理</w:t>
      </w:r>
      <w:bookmarkEnd w:id="90"/>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根据医院HIS/ESB床位编号规则，按照科室建立对应的床位编号。支持不同形式的加床编号规则，如+01床、A01床、加01床、#01床等不同加床规则，满足系统同步的需求，以及临床医护工作者对数据一致性的需要。不同加床规则都支持对应的告警语音包，提供较好的用户使用体验。</w:t>
      </w:r>
    </w:p>
    <w:p>
      <w:pPr>
        <w:keepNext/>
        <w:keepLines/>
        <w:numPr>
          <w:ilvl w:val="3"/>
          <w:numId w:val="6"/>
        </w:numPr>
        <w:spacing w:before="326" w:after="240"/>
        <w:outlineLvl w:val="3"/>
        <w:rPr>
          <w:rFonts w:hint="eastAsia" w:ascii="Helvetica" w:hAnsi="Helvetica" w:eastAsia="黑体" w:cs="Helvetica"/>
          <w:sz w:val="28"/>
          <w:szCs w:val="28"/>
        </w:rPr>
      </w:pPr>
      <w:bookmarkStart w:id="91" w:name="_Toc10101"/>
      <w:r>
        <w:rPr>
          <w:rFonts w:hint="eastAsia" w:ascii="Helvetica" w:hAnsi="Helvetica" w:eastAsia="黑体" w:cs="Helvetica"/>
          <w:sz w:val="28"/>
          <w:szCs w:val="28"/>
        </w:rPr>
        <w:t>全局系统参数</w:t>
      </w:r>
      <w:bookmarkEnd w:id="91"/>
      <w:r>
        <w:rPr>
          <w:rFonts w:hint="eastAsia" w:ascii="Helvetica" w:hAnsi="Helvetica" w:eastAsia="黑体" w:cs="Helvetica"/>
          <w:sz w:val="28"/>
          <w:szCs w:val="28"/>
        </w:rPr>
        <w:tab/>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92" w:name="_Toc16283"/>
      <w:r>
        <w:rPr>
          <w:rFonts w:hint="eastAsia" w:ascii="Times New Roman" w:hAnsi="Times New Roman" w:cs="Times New Roman"/>
          <w:b/>
          <w:bCs/>
          <w:sz w:val="28"/>
          <w:szCs w:val="28"/>
        </w:rPr>
        <w:t>告警区间管理</w:t>
      </w:r>
      <w:bookmarkEnd w:id="92"/>
      <w:r>
        <w:rPr>
          <w:rFonts w:hint="eastAsia" w:ascii="Times New Roman" w:hAnsi="Times New Roman" w:cs="Times New Roman"/>
          <w:b/>
          <w:bCs/>
          <w:sz w:val="28"/>
          <w:szCs w:val="28"/>
        </w:rPr>
        <w:tab/>
      </w:r>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设置系统默认的患者呼吸、心率、在床/离床、体动参数的告警区间，可分为正常、关注和告警范围，分别通过绿色、黄色、红色不同的颜色提示护士关注</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93" w:name="_Toc31754"/>
      <w:r>
        <w:rPr>
          <w:rFonts w:hint="eastAsia" w:ascii="Times New Roman" w:hAnsi="Times New Roman" w:cs="Times New Roman"/>
          <w:b/>
          <w:bCs/>
          <w:sz w:val="28"/>
          <w:szCs w:val="28"/>
        </w:rPr>
        <w:t>接口管理</w:t>
      </w:r>
      <w:bookmarkEnd w:id="93"/>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1）配置外部推送数据的接口地址、端口号，以及外部接口授权账号、口令</w:t>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2）配置外部接收数据的接口地址、端口号，以及外部接口授权账号、口令</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94" w:name="_Toc11078"/>
      <w:r>
        <w:rPr>
          <w:rFonts w:hint="eastAsia" w:ascii="Times New Roman" w:hAnsi="Times New Roman" w:cs="Times New Roman"/>
          <w:b/>
          <w:bCs/>
          <w:sz w:val="28"/>
          <w:szCs w:val="28"/>
        </w:rPr>
        <w:t>授权管理</w:t>
      </w:r>
      <w:bookmarkEnd w:id="94"/>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通过后台授权，对生命体征监护系统可使用系统的病区数量进行限制管理。</w:t>
      </w:r>
    </w:p>
    <w:p>
      <w:pPr>
        <w:keepNext/>
        <w:keepLines/>
        <w:numPr>
          <w:ilvl w:val="3"/>
          <w:numId w:val="6"/>
        </w:numPr>
        <w:spacing w:before="326" w:after="240"/>
        <w:outlineLvl w:val="3"/>
        <w:rPr>
          <w:rFonts w:hint="eastAsia" w:ascii="Helvetica" w:hAnsi="Helvetica" w:eastAsia="黑体" w:cs="Helvetica"/>
          <w:sz w:val="28"/>
          <w:szCs w:val="28"/>
        </w:rPr>
      </w:pPr>
      <w:bookmarkStart w:id="95" w:name="_Toc22126"/>
      <w:r>
        <w:rPr>
          <w:rFonts w:hint="eastAsia" w:ascii="Helvetica" w:hAnsi="Helvetica" w:eastAsia="黑体" w:cs="Helvetica"/>
          <w:sz w:val="28"/>
          <w:szCs w:val="28"/>
        </w:rPr>
        <w:t>病区系统参数</w:t>
      </w:r>
      <w:bookmarkEnd w:id="95"/>
      <w:r>
        <w:rPr>
          <w:rFonts w:hint="eastAsia" w:ascii="Helvetica" w:hAnsi="Helvetica" w:eastAsia="黑体" w:cs="Helvetica"/>
          <w:sz w:val="28"/>
          <w:szCs w:val="28"/>
        </w:rPr>
        <w:tab/>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96" w:name="_Toc14099"/>
      <w:r>
        <w:rPr>
          <w:rFonts w:hint="eastAsia" w:ascii="Times New Roman" w:hAnsi="Times New Roman" w:cs="Times New Roman"/>
          <w:b/>
          <w:bCs/>
          <w:sz w:val="28"/>
          <w:szCs w:val="28"/>
        </w:rPr>
        <w:t>告警区间管理</w:t>
      </w:r>
      <w:bookmarkEnd w:id="96"/>
      <w:r>
        <w:rPr>
          <w:rFonts w:hint="eastAsia" w:ascii="Times New Roman" w:hAnsi="Times New Roman" w:cs="Times New Roman"/>
          <w:b/>
          <w:bCs/>
          <w:sz w:val="28"/>
          <w:szCs w:val="28"/>
        </w:rPr>
        <w:tab/>
      </w:r>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根据本病区患者特点，设置本病区默认的患者呼吸、心率、在床/离床、体动参数的告警区间，可分为正常、关注和告警范围，分别通过绿色、黄色、红色不同的颜色提示护士关注</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97" w:name="_Toc2233"/>
      <w:r>
        <w:rPr>
          <w:rFonts w:hint="eastAsia" w:ascii="Times New Roman" w:hAnsi="Times New Roman" w:cs="Times New Roman"/>
          <w:b/>
          <w:bCs/>
          <w:sz w:val="28"/>
          <w:szCs w:val="28"/>
        </w:rPr>
        <w:t>模式管理</w:t>
      </w:r>
      <w:bookmarkEnd w:id="97"/>
      <w:r>
        <w:rPr>
          <w:rFonts w:hint="eastAsia" w:ascii="Times New Roman" w:hAnsi="Times New Roman" w:cs="Times New Roman"/>
          <w:b/>
          <w:bCs/>
          <w:sz w:val="28"/>
          <w:szCs w:val="28"/>
        </w:rPr>
        <w:tab/>
      </w:r>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根据病区临床要求设置白天/黑夜模式运行时间区间等</w:t>
      </w:r>
    </w:p>
    <w:p>
      <w:pPr>
        <w:keepNext/>
        <w:keepLines/>
        <w:numPr>
          <w:ilvl w:val="3"/>
          <w:numId w:val="6"/>
        </w:numPr>
        <w:spacing w:before="326" w:after="240"/>
        <w:outlineLvl w:val="3"/>
        <w:rPr>
          <w:rFonts w:hint="eastAsia" w:ascii="Helvetica" w:hAnsi="Helvetica" w:eastAsia="黑体" w:cs="Helvetica"/>
          <w:sz w:val="28"/>
          <w:szCs w:val="28"/>
        </w:rPr>
      </w:pPr>
      <w:bookmarkStart w:id="98" w:name="_Toc11058"/>
      <w:r>
        <w:rPr>
          <w:rFonts w:hint="eastAsia" w:ascii="Helvetica" w:hAnsi="Helvetica" w:eastAsia="黑体" w:cs="Helvetica"/>
          <w:sz w:val="28"/>
          <w:szCs w:val="28"/>
        </w:rPr>
        <w:t>运行管理</w:t>
      </w:r>
      <w:bookmarkEnd w:id="98"/>
    </w:p>
    <w:p>
      <w:pPr>
        <w:keepNext/>
        <w:keepLines/>
        <w:numPr>
          <w:ilvl w:val="4"/>
          <w:numId w:val="6"/>
        </w:numPr>
        <w:spacing w:before="326" w:after="290" w:line="376" w:lineRule="auto"/>
        <w:outlineLvl w:val="4"/>
        <w:rPr>
          <w:rFonts w:ascii="Times New Roman" w:hAnsi="Times New Roman" w:cs="Times New Roman"/>
          <w:b/>
          <w:bCs/>
          <w:sz w:val="28"/>
          <w:szCs w:val="28"/>
        </w:rPr>
      </w:pPr>
      <w:bookmarkStart w:id="99" w:name="_Toc26357"/>
      <w:r>
        <w:rPr>
          <w:rFonts w:hint="eastAsia" w:ascii="Times New Roman" w:hAnsi="Times New Roman" w:cs="Times New Roman"/>
          <w:b/>
          <w:bCs/>
          <w:sz w:val="28"/>
          <w:szCs w:val="28"/>
        </w:rPr>
        <w:t>患者管理</w:t>
      </w:r>
      <w:bookmarkEnd w:id="99"/>
      <w:r>
        <w:rPr>
          <w:rFonts w:hint="eastAsia" w:ascii="Times New Roman" w:hAnsi="Times New Roman" w:cs="Times New Roman"/>
          <w:b/>
          <w:bCs/>
          <w:sz w:val="28"/>
          <w:szCs w:val="28"/>
        </w:rPr>
        <w:tab/>
      </w:r>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通过物联网管理平台和HIS/ESB同步在院患者信息，自动入院/出院/转科，并提供智能床垫传感器绑定、解绑、更换等操作</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100" w:name="_Toc19924"/>
      <w:r>
        <w:rPr>
          <w:rFonts w:hint="eastAsia" w:ascii="Times New Roman" w:hAnsi="Times New Roman" w:cs="Times New Roman"/>
          <w:b/>
          <w:bCs/>
          <w:sz w:val="28"/>
          <w:szCs w:val="28"/>
        </w:rPr>
        <w:t>测量记录</w:t>
      </w:r>
      <w:bookmarkEnd w:id="100"/>
      <w:r>
        <w:rPr>
          <w:rFonts w:hint="eastAsia" w:ascii="Times New Roman" w:hAnsi="Times New Roman" w:cs="Times New Roman"/>
          <w:b/>
          <w:bCs/>
          <w:sz w:val="28"/>
          <w:szCs w:val="28"/>
        </w:rPr>
        <w:tab/>
      </w:r>
    </w:p>
    <w:p>
      <w:pPr>
        <w:spacing w:before="0" w:beforeLines="0" w:after="0" w:afterAutospacing="0"/>
        <w:ind w:firstLine="480" w:firstLineChars="200"/>
        <w:rPr>
          <w:rFonts w:ascii="宋体" w:hAnsi="宋体" w:cs="Times New Roman"/>
          <w:szCs w:val="24"/>
        </w:rPr>
      </w:pPr>
      <w:r>
        <w:rPr>
          <w:rFonts w:hint="eastAsia" w:ascii="宋体" w:hAnsi="宋体" w:cs="Times New Roman"/>
          <w:szCs w:val="24"/>
        </w:rPr>
        <w:t>查看病区每天/每床患者的患者呼吸、心率测量记录，并图形化展示测量曲线</w:t>
      </w:r>
    </w:p>
    <w:p>
      <w:pPr>
        <w:keepNext/>
        <w:keepLines/>
        <w:numPr>
          <w:ilvl w:val="3"/>
          <w:numId w:val="6"/>
        </w:numPr>
        <w:spacing w:before="326" w:after="240"/>
        <w:outlineLvl w:val="3"/>
        <w:rPr>
          <w:rFonts w:hint="eastAsia" w:ascii="Helvetica" w:hAnsi="Helvetica" w:eastAsia="黑体" w:cs="Helvetica"/>
          <w:sz w:val="28"/>
          <w:szCs w:val="28"/>
        </w:rPr>
      </w:pPr>
      <w:bookmarkStart w:id="101" w:name="_Toc32685"/>
      <w:r>
        <w:rPr>
          <w:rFonts w:hint="eastAsia" w:ascii="Helvetica" w:hAnsi="Helvetica" w:eastAsia="黑体" w:cs="Helvetica"/>
          <w:sz w:val="28"/>
          <w:szCs w:val="28"/>
        </w:rPr>
        <w:t>用户管理</w:t>
      </w:r>
      <w:bookmarkEnd w:id="101"/>
    </w:p>
    <w:p>
      <w:pPr>
        <w:keepNext/>
        <w:keepLines/>
        <w:numPr>
          <w:ilvl w:val="4"/>
          <w:numId w:val="6"/>
        </w:numPr>
        <w:spacing w:before="326" w:after="290" w:line="376" w:lineRule="auto"/>
        <w:outlineLvl w:val="4"/>
        <w:rPr>
          <w:rFonts w:ascii="Times New Roman" w:hAnsi="Times New Roman" w:cs="Times New Roman"/>
          <w:b/>
          <w:bCs/>
          <w:sz w:val="28"/>
          <w:szCs w:val="28"/>
        </w:rPr>
      </w:pPr>
      <w:bookmarkStart w:id="102" w:name="_Toc22511"/>
      <w:r>
        <w:rPr>
          <w:rFonts w:hint="eastAsia" w:ascii="Times New Roman" w:hAnsi="Times New Roman" w:cs="Times New Roman"/>
          <w:b/>
          <w:bCs/>
          <w:sz w:val="28"/>
          <w:szCs w:val="28"/>
        </w:rPr>
        <w:t>用户管理</w:t>
      </w:r>
      <w:bookmarkEnd w:id="102"/>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对登录系统的用户进行维护管理，可单个添加、批量添加，也可以批量导出备份。每一个用户都需要选择关联的病区并分配账号权限，用户可根据权限病区查看相应的信息。为保证数据安全，系统使用权限得到合理的管理，可根据需要对账号进行</w:t>
      </w:r>
      <w:r>
        <w:rPr>
          <w:rFonts w:hint="eastAsia" w:ascii="Times New Roman" w:hAnsi="Times New Roman" w:cs="Times New Roman"/>
          <w:szCs w:val="24"/>
          <w:lang w:eastAsia="zh-Hans"/>
        </w:rPr>
        <w:t>统一授权</w:t>
      </w:r>
      <w:r>
        <w:rPr>
          <w:rFonts w:ascii="Times New Roman" w:hAnsi="Times New Roman" w:cs="Times New Roman"/>
          <w:szCs w:val="24"/>
          <w:lang w:eastAsia="zh-Hans"/>
        </w:rPr>
        <w:t>、</w:t>
      </w:r>
      <w:r>
        <w:rPr>
          <w:rFonts w:hint="eastAsia" w:ascii="Times New Roman" w:hAnsi="Times New Roman" w:cs="Times New Roman"/>
          <w:szCs w:val="24"/>
        </w:rPr>
        <w:t>用户删除或暂时性停用。</w:t>
      </w:r>
    </w:p>
    <w:p>
      <w:pPr>
        <w:keepNext/>
        <w:keepLines/>
        <w:numPr>
          <w:ilvl w:val="4"/>
          <w:numId w:val="6"/>
        </w:numPr>
        <w:spacing w:before="326" w:after="290" w:line="376" w:lineRule="auto"/>
        <w:outlineLvl w:val="4"/>
        <w:rPr>
          <w:rFonts w:ascii="Times New Roman" w:hAnsi="Times New Roman" w:cs="Times New Roman"/>
          <w:b/>
          <w:bCs/>
          <w:sz w:val="28"/>
          <w:szCs w:val="28"/>
        </w:rPr>
      </w:pPr>
      <w:bookmarkStart w:id="103" w:name="_Toc25141"/>
      <w:r>
        <w:rPr>
          <w:rFonts w:hint="eastAsia" w:ascii="Times New Roman" w:hAnsi="Times New Roman" w:cs="Times New Roman"/>
          <w:b/>
          <w:bCs/>
          <w:sz w:val="28"/>
          <w:szCs w:val="28"/>
        </w:rPr>
        <w:t>角色管理</w:t>
      </w:r>
      <w:bookmarkEnd w:id="103"/>
      <w:r>
        <w:rPr>
          <w:rFonts w:hint="eastAsia" w:ascii="Times New Roman" w:hAnsi="Times New Roman" w:cs="Times New Roman"/>
          <w:b/>
          <w:bCs/>
          <w:sz w:val="28"/>
          <w:szCs w:val="28"/>
        </w:rPr>
        <w:tab/>
      </w:r>
    </w:p>
    <w:p>
      <w:pPr>
        <w:widowControl/>
        <w:spacing w:before="0" w:beforeLines="0" w:after="0" w:afterAutospacing="0"/>
        <w:ind w:firstLine="480" w:firstLineChars="200"/>
        <w:rPr>
          <w:rFonts w:ascii="Times New Roman" w:hAnsi="Times New Roman" w:cs="Times New Roman"/>
          <w:szCs w:val="24"/>
        </w:rPr>
      </w:pPr>
      <w:r>
        <w:rPr>
          <w:rFonts w:hint="eastAsia" w:ascii="Times New Roman" w:hAnsi="Times New Roman" w:cs="Times New Roman"/>
          <w:szCs w:val="24"/>
        </w:rPr>
        <w:t>系统支持对多级用户管理员操作权限进行自定义设置，以适应不同应用场景的需要。不同权限设置通过菜单式勾选的方式确认，每个管理用户对系统的访问权限都可以通过角色管理实现，超级管理员用户默认是全局所有功能都具有权限，并且不可修改、删除，其他各级权限用户都可以自定义。</w:t>
      </w:r>
    </w:p>
    <w:p>
      <w:pPr>
        <w:spacing w:before="326"/>
        <w:rPr>
          <w:rFonts w:ascii="Times New Roman" w:hAnsi="Times New Roman" w:cs="Times New Roman"/>
          <w:szCs w:val="24"/>
        </w:rPr>
      </w:pPr>
      <w:r>
        <w:rPr>
          <w:rFonts w:hint="eastAsia" w:ascii="Times New Roman" w:hAnsi="Times New Roman" w:cs="Times New Roman"/>
          <w:szCs w:val="24"/>
        </w:rPr>
        <w:br w:type="page"/>
      </w:r>
    </w:p>
    <w:p>
      <w:pPr>
        <w:keepNext/>
        <w:keepLines/>
        <w:numPr>
          <w:ilvl w:val="1"/>
          <w:numId w:val="6"/>
        </w:numPr>
        <w:tabs>
          <w:tab w:val="left" w:pos="0"/>
        </w:tabs>
        <w:spacing w:before="326" w:after="260"/>
        <w:outlineLvl w:val="1"/>
        <w:rPr>
          <w:rFonts w:hint="eastAsia" w:ascii="Helvetica" w:hAnsi="Helvetica" w:eastAsia="黑体" w:cs="Times New Roman"/>
          <w:b/>
          <w:bCs/>
          <w:sz w:val="36"/>
          <w:szCs w:val="32"/>
        </w:rPr>
      </w:pPr>
      <w:bookmarkStart w:id="104" w:name="_Toc1389528964"/>
      <w:r>
        <w:rPr>
          <w:rFonts w:hint="eastAsia" w:ascii="Helvetica" w:hAnsi="Helvetica" w:eastAsia="黑体" w:cs="Times New Roman"/>
          <w:b/>
          <w:bCs/>
          <w:sz w:val="36"/>
          <w:szCs w:val="32"/>
        </w:rPr>
        <w:t>智慧病房呼叫与信息交互系统</w:t>
      </w:r>
      <w:bookmarkEnd w:id="104"/>
    </w:p>
    <w:p>
      <w:pPr>
        <w:keepNext/>
        <w:keepLines/>
        <w:numPr>
          <w:ilvl w:val="2"/>
          <w:numId w:val="6"/>
        </w:numPr>
        <w:spacing w:before="326" w:after="120"/>
        <w:outlineLvl w:val="2"/>
        <w:rPr>
          <w:rFonts w:ascii="Arial" w:hAnsi="Arial" w:eastAsia="黑体" w:cs="Times New Roman"/>
          <w:b/>
          <w:bCs/>
          <w:sz w:val="30"/>
          <w:szCs w:val="32"/>
        </w:rPr>
      </w:pPr>
      <w:bookmarkStart w:id="105" w:name="_Toc15150387"/>
      <w:bookmarkStart w:id="106" w:name="_Toc32542"/>
      <w:bookmarkStart w:id="107" w:name="_Toc2076120470"/>
      <w:bookmarkStart w:id="108" w:name="_Toc25095"/>
      <w:r>
        <w:rPr>
          <w:rFonts w:hint="eastAsia" w:ascii="Arial" w:hAnsi="Arial" w:eastAsia="黑体" w:cs="Times New Roman"/>
          <w:b/>
          <w:bCs/>
          <w:sz w:val="30"/>
          <w:szCs w:val="32"/>
        </w:rPr>
        <w:t>系统功能</w:t>
      </w:r>
      <w:bookmarkEnd w:id="105"/>
      <w:bookmarkEnd w:id="106"/>
      <w:bookmarkEnd w:id="107"/>
      <w:bookmarkEnd w:id="108"/>
      <w:r>
        <w:rPr>
          <w:rFonts w:hint="eastAsia" w:ascii="Arial" w:hAnsi="Arial" w:eastAsia="黑体" w:cs="Times New Roman"/>
          <w:b/>
          <w:bCs/>
          <w:sz w:val="30"/>
          <w:szCs w:val="32"/>
        </w:rPr>
        <w:t xml:space="preserve"> </w:t>
      </w:r>
    </w:p>
    <w:p>
      <w:pPr>
        <w:keepNext/>
        <w:keepLines/>
        <w:numPr>
          <w:ilvl w:val="3"/>
          <w:numId w:val="6"/>
        </w:numPr>
        <w:spacing w:before="326" w:after="240"/>
        <w:outlineLvl w:val="3"/>
        <w:rPr>
          <w:rFonts w:hint="eastAsia" w:ascii="Helvetica" w:hAnsi="Helvetica" w:eastAsia="黑体" w:cs="Helvetica"/>
          <w:sz w:val="28"/>
          <w:szCs w:val="28"/>
        </w:rPr>
      </w:pPr>
      <w:bookmarkStart w:id="109" w:name="_Toc30379"/>
      <w:r>
        <w:rPr>
          <w:rFonts w:hint="eastAsia" w:ascii="Helvetica" w:hAnsi="Helvetica" w:eastAsia="黑体" w:cs="Helvetica"/>
          <w:sz w:val="28"/>
          <w:szCs w:val="28"/>
        </w:rPr>
        <w:t>呼叫/对讲功能</w:t>
      </w:r>
      <w:bookmarkEnd w:id="109"/>
    </w:p>
    <w:p>
      <w:pPr>
        <w:pStyle w:val="55"/>
        <w:numPr>
          <w:ilvl w:val="0"/>
          <w:numId w:val="12"/>
        </w:numPr>
        <w:spacing w:before="326"/>
        <w:ind w:firstLineChars="0"/>
        <w:rPr>
          <w:rFonts w:ascii="宋体" w:hAnsi="宋体"/>
        </w:rPr>
      </w:pPr>
      <w:r>
        <w:rPr>
          <w:rFonts w:hint="eastAsia" w:ascii="宋体" w:hAnsi="宋体"/>
        </w:rPr>
        <w:t>分机呼叫：病床分机呼叫医护主机，实现对讲。病床床旁分机可看到护士台视频，看到护士让患者更加安心。同时护士台对患者隐私的保护，可选择不对护士台开放。</w:t>
      </w:r>
    </w:p>
    <w:p>
      <w:pPr>
        <w:pStyle w:val="55"/>
        <w:numPr>
          <w:ilvl w:val="0"/>
          <w:numId w:val="12"/>
        </w:numPr>
        <w:snapToGrid w:val="0"/>
        <w:spacing w:before="163" w:beforeLines="50" w:after="163" w:afterLines="50" w:afterAutospacing="0"/>
        <w:ind w:firstLineChars="0"/>
        <w:rPr>
          <w:rFonts w:ascii="宋体" w:hAnsi="宋体"/>
        </w:rPr>
      </w:pPr>
      <w:r>
        <w:rPr>
          <w:rFonts w:hint="eastAsia" w:ascii="宋体" w:hAnsi="宋体"/>
        </w:rPr>
        <w:t>主机呼叫：医护主机呼叫病房分机或病床分机，实现对讲及视频。护士有事情通知或提醒护士的时候，通过医护主机和呼叫病床分机，病房分机会被呼叫声音提醒，接通后可进行身份确认。提醒患者吃药、检查等事宜。减少护士跑动频率，提高了工作效率。</w:t>
      </w:r>
    </w:p>
    <w:p>
      <w:pPr>
        <w:pStyle w:val="55"/>
        <w:numPr>
          <w:ilvl w:val="0"/>
          <w:numId w:val="12"/>
        </w:numPr>
        <w:snapToGrid w:val="0"/>
        <w:spacing w:before="163" w:beforeLines="50" w:after="163" w:afterLines="50" w:afterAutospacing="0"/>
        <w:ind w:firstLineChars="0"/>
        <w:rPr>
          <w:rFonts w:ascii="宋体" w:hAnsi="宋体"/>
        </w:rPr>
      </w:pPr>
      <w:r>
        <w:rPr>
          <w:rFonts w:hint="eastAsia" w:ascii="宋体" w:hAnsi="宋体"/>
        </w:rPr>
        <w:t>门口呼叫：病房分机呼叫医护主机，实现对讲功能。护士护理过程需要增援、或者处理紧急事情，通过门口屏增援即可。</w:t>
      </w:r>
    </w:p>
    <w:p>
      <w:pPr>
        <w:pStyle w:val="55"/>
        <w:numPr>
          <w:ilvl w:val="0"/>
          <w:numId w:val="12"/>
        </w:numPr>
        <w:snapToGrid w:val="0"/>
        <w:spacing w:before="163" w:beforeLines="50" w:after="163" w:afterLines="50" w:afterAutospacing="0"/>
        <w:ind w:firstLineChars="0"/>
        <w:rPr>
          <w:rFonts w:ascii="宋体" w:hAnsi="宋体"/>
        </w:rPr>
      </w:pPr>
      <w:r>
        <w:rPr>
          <w:rFonts w:hint="eastAsia" w:ascii="宋体" w:hAnsi="宋体"/>
        </w:rPr>
        <w:t>紧急按钮报警，在病房分机（包括三色灯）、门医护主机、廊屏、电子看板大屏幕上显示相关内容。 紧急按钮安装在病房卫生间，当患者在卫生间发生意外可使用。</w:t>
      </w:r>
    </w:p>
    <w:p>
      <w:pPr>
        <w:pStyle w:val="55"/>
        <w:numPr>
          <w:ilvl w:val="0"/>
          <w:numId w:val="12"/>
        </w:numPr>
        <w:snapToGrid w:val="0"/>
        <w:spacing w:before="163" w:beforeLines="50" w:after="163" w:afterLines="50" w:afterAutospacing="0"/>
        <w:ind w:firstLineChars="0"/>
        <w:rPr>
          <w:rFonts w:ascii="宋体" w:hAnsi="宋体"/>
        </w:rPr>
      </w:pPr>
      <w:r>
        <w:rPr>
          <w:rFonts w:hint="eastAsia" w:ascii="宋体" w:hAnsi="宋体"/>
        </w:rPr>
        <w:t>护理中状态时，按请求支援时，在病床分机或门口分机呼叫医护主机，实现对讲。</w:t>
      </w:r>
    </w:p>
    <w:p>
      <w:pPr>
        <w:pStyle w:val="55"/>
        <w:numPr>
          <w:ilvl w:val="0"/>
          <w:numId w:val="12"/>
        </w:numPr>
        <w:snapToGrid w:val="0"/>
        <w:spacing w:before="163" w:beforeLines="50" w:after="163" w:afterLines="50" w:afterAutospacing="0"/>
        <w:ind w:firstLineChars="0"/>
        <w:rPr>
          <w:rFonts w:ascii="宋体" w:hAnsi="宋体"/>
        </w:rPr>
      </w:pPr>
      <w:r>
        <w:rPr>
          <w:rFonts w:hint="eastAsia" w:ascii="宋体" w:hAnsi="宋体"/>
        </w:rPr>
        <w:t>支持护士站广播</w:t>
      </w:r>
    </w:p>
    <w:p>
      <w:pPr>
        <w:keepNext/>
        <w:keepLines/>
        <w:numPr>
          <w:ilvl w:val="3"/>
          <w:numId w:val="6"/>
        </w:numPr>
        <w:snapToGrid w:val="0"/>
        <w:spacing w:before="163" w:beforeLines="50" w:after="163" w:afterLines="50" w:afterAutospacing="0"/>
        <w:outlineLvl w:val="3"/>
        <w:rPr>
          <w:rFonts w:hint="eastAsia" w:ascii="Helvetica" w:hAnsi="Helvetica" w:eastAsia="黑体" w:cs="Helvetica"/>
          <w:sz w:val="28"/>
          <w:szCs w:val="28"/>
        </w:rPr>
      </w:pPr>
      <w:r>
        <w:rPr>
          <w:rFonts w:hint="eastAsia" w:ascii="Helvetica" w:hAnsi="Helvetica" w:eastAsia="黑体" w:cs="Helvetica"/>
          <w:sz w:val="28"/>
          <w:szCs w:val="28"/>
          <w:lang w:eastAsia="zh-Hans"/>
        </w:rPr>
        <w:t>床旁交互屏</w:t>
      </w:r>
    </w:p>
    <w:p>
      <w:pPr>
        <w:pStyle w:val="55"/>
        <w:numPr>
          <w:ilvl w:val="0"/>
          <w:numId w:val="13"/>
        </w:numPr>
        <w:snapToGrid w:val="0"/>
        <w:spacing w:before="163" w:beforeLines="50" w:after="163" w:afterLines="50" w:afterAutospacing="0"/>
        <w:ind w:firstLineChars="0"/>
        <w:jc w:val="left"/>
        <w:rPr>
          <w:rFonts w:ascii="宋体" w:hAnsi="宋体"/>
        </w:rPr>
      </w:pPr>
      <w:r>
        <w:rPr>
          <w:rFonts w:hint="eastAsia" w:ascii="宋体" w:hAnsi="宋体"/>
          <w:lang w:eastAsia="zh-Hans"/>
        </w:rPr>
        <w:t>床旁交互屏</w:t>
      </w:r>
      <w:r>
        <w:rPr>
          <w:rFonts w:hint="eastAsia" w:ascii="宋体" w:hAnsi="宋体"/>
        </w:rPr>
        <w:t>：床头分机显示病人基本信息、住院号二维码、医嘱、安全警示、饮食事项、药物过敏等信息</w:t>
      </w:r>
    </w:p>
    <w:p>
      <w:pPr>
        <w:pStyle w:val="55"/>
        <w:numPr>
          <w:ilvl w:val="0"/>
          <w:numId w:val="13"/>
        </w:numPr>
        <w:snapToGrid w:val="0"/>
        <w:spacing w:before="163" w:beforeLines="50" w:after="163" w:afterLines="50" w:afterAutospacing="0"/>
        <w:ind w:firstLineChars="0"/>
        <w:rPr>
          <w:rFonts w:ascii="宋体" w:hAnsi="宋体"/>
        </w:rPr>
      </w:pPr>
      <w:r>
        <w:rPr>
          <w:rFonts w:hint="eastAsia" w:ascii="宋体" w:hAnsi="宋体"/>
        </w:rPr>
        <w:t>提供查询病人欠款信息、支付码、欠款信息（付费）显示、医保类型提醒;</w:t>
      </w:r>
    </w:p>
    <w:p>
      <w:pPr>
        <w:pStyle w:val="55"/>
        <w:numPr>
          <w:ilvl w:val="0"/>
          <w:numId w:val="13"/>
        </w:numPr>
        <w:snapToGrid w:val="0"/>
        <w:spacing w:before="163" w:beforeLines="50" w:after="163" w:afterLines="50" w:afterAutospacing="0"/>
        <w:ind w:firstLineChars="0"/>
        <w:jc w:val="left"/>
        <w:rPr>
          <w:rFonts w:ascii="宋体" w:hAnsi="宋体"/>
        </w:rPr>
      </w:pPr>
      <w:r>
        <w:rPr>
          <w:rFonts w:hint="eastAsia" w:ascii="宋体" w:hAnsi="宋体"/>
        </w:rPr>
        <w:t>吃药、手术等床头消息提醒</w:t>
      </w:r>
      <w:r>
        <w:rPr>
          <w:rFonts w:ascii="宋体" w:hAnsi="宋体"/>
        </w:rPr>
        <w:t>;</w:t>
      </w:r>
    </w:p>
    <w:p>
      <w:pPr>
        <w:pStyle w:val="55"/>
        <w:numPr>
          <w:ilvl w:val="0"/>
          <w:numId w:val="13"/>
        </w:numPr>
        <w:snapToGrid w:val="0"/>
        <w:spacing w:before="163" w:beforeLines="50" w:after="163" w:afterLines="50" w:afterAutospacing="0"/>
        <w:ind w:firstLineChars="0"/>
        <w:rPr>
          <w:rFonts w:ascii="宋体" w:hAnsi="宋体"/>
        </w:rPr>
      </w:pPr>
      <w:r>
        <w:rPr>
          <w:rFonts w:hint="eastAsia" w:ascii="宋体" w:hAnsi="宋体"/>
        </w:rPr>
        <w:t>根据不同的呼叫类型和系统预警信息，后台分配调度门口屏的指示灯发出三种不同颜色的提醒指示。</w:t>
      </w:r>
    </w:p>
    <w:p>
      <w:pPr>
        <w:pStyle w:val="55"/>
        <w:numPr>
          <w:ilvl w:val="0"/>
          <w:numId w:val="13"/>
        </w:numPr>
        <w:snapToGrid w:val="0"/>
        <w:spacing w:before="163" w:beforeLines="50" w:after="163" w:afterLines="50" w:afterAutospacing="0"/>
        <w:ind w:firstLineChars="0"/>
        <w:rPr>
          <w:rFonts w:ascii="宋体" w:hAnsi="宋体"/>
        </w:rPr>
      </w:pPr>
      <w:r>
        <w:rPr>
          <w:rFonts w:hint="eastAsia" w:ascii="宋体" w:hAnsi="宋体"/>
        </w:rPr>
        <w:t>发布通知：病区消息及通知，在病区房间和走廊提示。</w:t>
      </w:r>
    </w:p>
    <w:p>
      <w:pPr>
        <w:keepNext/>
        <w:keepLines/>
        <w:numPr>
          <w:ilvl w:val="3"/>
          <w:numId w:val="6"/>
        </w:numPr>
        <w:snapToGrid w:val="0"/>
        <w:spacing w:before="163" w:beforeLines="50" w:after="163" w:afterLines="50" w:afterAutospacing="0"/>
        <w:outlineLvl w:val="3"/>
        <w:rPr>
          <w:rFonts w:hint="eastAsia" w:ascii="Helvetica" w:hAnsi="Helvetica" w:eastAsia="黑体" w:cs="Helvetica"/>
          <w:sz w:val="28"/>
          <w:szCs w:val="28"/>
        </w:rPr>
      </w:pPr>
      <w:bookmarkStart w:id="110" w:name="_Toc27631"/>
      <w:r>
        <w:rPr>
          <w:rFonts w:hint="eastAsia" w:ascii="Helvetica" w:hAnsi="Helvetica" w:eastAsia="黑体" w:cs="Helvetica"/>
          <w:sz w:val="28"/>
          <w:szCs w:val="28"/>
        </w:rPr>
        <w:t>医辅功能</w:t>
      </w:r>
      <w:bookmarkEnd w:id="110"/>
    </w:p>
    <w:p>
      <w:pPr>
        <w:pStyle w:val="55"/>
        <w:numPr>
          <w:ilvl w:val="0"/>
          <w:numId w:val="14"/>
        </w:numPr>
        <w:snapToGrid w:val="0"/>
        <w:spacing w:before="163" w:beforeLines="50" w:after="163" w:afterLines="50" w:afterAutospacing="0"/>
        <w:ind w:firstLineChars="0"/>
        <w:rPr>
          <w:rFonts w:ascii="宋体" w:hAnsi="宋体"/>
        </w:rPr>
      </w:pPr>
      <w:r>
        <w:rPr>
          <w:rFonts w:hint="eastAsia" w:ascii="宋体" w:hAnsi="宋体"/>
        </w:rPr>
        <w:t>可以通过根据需要管理医护信息，也可以编辑廊屏通知和信息内容</w:t>
      </w:r>
    </w:p>
    <w:p>
      <w:pPr>
        <w:pStyle w:val="55"/>
        <w:numPr>
          <w:ilvl w:val="0"/>
          <w:numId w:val="14"/>
        </w:numPr>
        <w:snapToGrid w:val="0"/>
        <w:spacing w:before="163" w:beforeLines="50" w:after="163" w:afterLines="50" w:afterAutospacing="0"/>
        <w:ind w:firstLineChars="0"/>
        <w:rPr>
          <w:rFonts w:ascii="宋体" w:hAnsi="宋体"/>
        </w:rPr>
      </w:pPr>
      <w:r>
        <w:rPr>
          <w:rFonts w:hint="eastAsia" w:ascii="宋体" w:hAnsi="宋体"/>
        </w:rPr>
        <w:t>患者可通过床旁进行满意度调查并提交结果，在后台可进行查看和统计。</w:t>
      </w:r>
    </w:p>
    <w:p>
      <w:pPr>
        <w:pStyle w:val="55"/>
        <w:numPr>
          <w:ilvl w:val="0"/>
          <w:numId w:val="14"/>
        </w:numPr>
        <w:snapToGrid w:val="0"/>
        <w:spacing w:before="163" w:beforeLines="50" w:after="163" w:afterLines="50" w:afterAutospacing="0"/>
        <w:ind w:firstLineChars="0"/>
        <w:rPr>
          <w:rFonts w:ascii="宋体" w:hAnsi="宋体"/>
        </w:rPr>
      </w:pPr>
      <w:r>
        <w:rPr>
          <w:rFonts w:hint="eastAsia" w:ascii="宋体" w:hAnsi="宋体"/>
        </w:rPr>
        <w:t>住</w:t>
      </w:r>
      <w:r>
        <w:rPr>
          <w:rFonts w:hint="eastAsia" w:ascii="宋体" w:hAnsi="宋体"/>
          <w:kern w:val="0"/>
        </w:rPr>
        <w:t>院床位病人的检测报告查看如：血常规、尿常规等报告</w:t>
      </w:r>
      <w:r>
        <w:rPr>
          <w:rFonts w:hint="eastAsia" w:ascii="宋体" w:hAnsi="宋体"/>
        </w:rPr>
        <w:t>。</w:t>
      </w:r>
    </w:p>
    <w:p>
      <w:pPr>
        <w:pStyle w:val="55"/>
        <w:numPr>
          <w:ilvl w:val="0"/>
          <w:numId w:val="14"/>
        </w:numPr>
        <w:snapToGrid w:val="0"/>
        <w:spacing w:before="163" w:beforeLines="50" w:after="163" w:afterLines="50" w:afterAutospacing="0"/>
        <w:ind w:firstLineChars="0"/>
        <w:jc w:val="left"/>
        <w:rPr>
          <w:rFonts w:ascii="宋体" w:hAnsi="宋体"/>
        </w:rPr>
      </w:pPr>
      <w:r>
        <w:rPr>
          <w:rFonts w:hint="eastAsia" w:ascii="宋体" w:hAnsi="宋体"/>
        </w:rPr>
        <w:t>患者可查看最近一次的体征数据记录。</w:t>
      </w:r>
    </w:p>
    <w:p>
      <w:pPr>
        <w:keepNext/>
        <w:keepLines/>
        <w:numPr>
          <w:ilvl w:val="3"/>
          <w:numId w:val="6"/>
        </w:numPr>
        <w:snapToGrid w:val="0"/>
        <w:spacing w:before="163" w:beforeLines="50" w:after="163" w:afterLines="50" w:afterAutospacing="0"/>
        <w:outlineLvl w:val="3"/>
        <w:rPr>
          <w:rFonts w:hint="eastAsia" w:ascii="Helvetica" w:hAnsi="Helvetica" w:eastAsia="黑体" w:cs="Helvetica"/>
          <w:sz w:val="28"/>
          <w:szCs w:val="28"/>
        </w:rPr>
      </w:pPr>
      <w:bookmarkStart w:id="111" w:name="_Toc11362"/>
      <w:r>
        <w:rPr>
          <w:rFonts w:hint="eastAsia" w:ascii="Helvetica" w:hAnsi="Helvetica" w:eastAsia="黑体" w:cs="Helvetica"/>
          <w:sz w:val="28"/>
          <w:szCs w:val="28"/>
        </w:rPr>
        <w:t>后台功能</w:t>
      </w:r>
      <w:bookmarkEnd w:id="111"/>
    </w:p>
    <w:p>
      <w:pPr>
        <w:pStyle w:val="55"/>
        <w:numPr>
          <w:ilvl w:val="0"/>
          <w:numId w:val="15"/>
        </w:numPr>
        <w:snapToGrid w:val="0"/>
        <w:spacing w:before="163" w:beforeLines="50" w:after="163" w:afterLines="50" w:afterAutospacing="0"/>
        <w:ind w:firstLineChars="0"/>
        <w:rPr>
          <w:rFonts w:ascii="宋体" w:hAnsi="宋体"/>
        </w:rPr>
      </w:pPr>
      <w:r>
        <w:rPr>
          <w:rFonts w:hint="eastAsia" w:ascii="宋体" w:hAnsi="宋体"/>
        </w:rPr>
        <w:t>医生护理人员基本资料编辑。</w:t>
      </w:r>
    </w:p>
    <w:p>
      <w:pPr>
        <w:pStyle w:val="55"/>
        <w:numPr>
          <w:ilvl w:val="0"/>
          <w:numId w:val="15"/>
        </w:numPr>
        <w:snapToGrid w:val="0"/>
        <w:spacing w:before="163" w:beforeLines="50" w:after="163" w:afterLines="50" w:afterAutospacing="0"/>
        <w:ind w:firstLineChars="0"/>
        <w:rPr>
          <w:rFonts w:ascii="宋体" w:hAnsi="宋体"/>
        </w:rPr>
      </w:pPr>
      <w:r>
        <w:rPr>
          <w:rFonts w:hint="eastAsia" w:ascii="宋体" w:hAnsi="宋体"/>
        </w:rPr>
        <w:t>病区护理级别颜色管理，可根据医院习惯设置。</w:t>
      </w:r>
    </w:p>
    <w:p>
      <w:pPr>
        <w:pStyle w:val="55"/>
        <w:numPr>
          <w:ilvl w:val="0"/>
          <w:numId w:val="15"/>
        </w:numPr>
        <w:snapToGrid w:val="0"/>
        <w:spacing w:before="163" w:beforeLines="50" w:after="163" w:afterLines="50" w:afterAutospacing="0"/>
        <w:ind w:firstLineChars="0"/>
        <w:rPr>
          <w:rFonts w:ascii="宋体" w:hAnsi="宋体"/>
        </w:rPr>
      </w:pPr>
      <w:r>
        <w:rPr>
          <w:rFonts w:hint="eastAsia" w:ascii="宋体" w:hAnsi="宋体"/>
        </w:rPr>
        <w:t>后台统一上传升级包，可远程升级终端软件。</w:t>
      </w:r>
    </w:p>
    <w:p>
      <w:pPr>
        <w:pStyle w:val="55"/>
        <w:numPr>
          <w:ilvl w:val="0"/>
          <w:numId w:val="15"/>
        </w:numPr>
        <w:snapToGrid w:val="0"/>
        <w:spacing w:before="163" w:beforeLines="50" w:after="163" w:afterLines="50" w:afterAutospacing="0"/>
        <w:ind w:firstLineChars="0"/>
        <w:rPr>
          <w:rFonts w:ascii="宋体" w:hAnsi="宋体"/>
        </w:rPr>
      </w:pPr>
      <w:r>
        <w:rPr>
          <w:rFonts w:hint="eastAsia" w:ascii="宋体" w:hAnsi="宋体"/>
        </w:rPr>
        <w:t>后台角色权限配置，根据客户要求，分别设置护理部、护士长、护士的权限。</w:t>
      </w:r>
    </w:p>
    <w:p>
      <w:pPr>
        <w:pStyle w:val="55"/>
        <w:numPr>
          <w:ilvl w:val="0"/>
          <w:numId w:val="15"/>
        </w:numPr>
        <w:snapToGrid w:val="0"/>
        <w:spacing w:before="163" w:beforeLines="50" w:after="163" w:afterLines="50" w:afterAutospacing="0"/>
        <w:ind w:firstLineChars="0"/>
        <w:rPr>
          <w:rFonts w:ascii="宋体" w:hAnsi="宋体"/>
        </w:rPr>
      </w:pPr>
      <w:r>
        <w:rPr>
          <w:rFonts w:hint="eastAsia" w:ascii="宋体" w:hAnsi="宋体"/>
        </w:rPr>
        <w:t>支持对床位添加、删除、编辑等功能。床位和设备相关功能的绑定工作。</w:t>
      </w:r>
      <w:bookmarkStart w:id="112" w:name="_Toc16154058"/>
    </w:p>
    <w:p>
      <w:pPr>
        <w:keepNext/>
        <w:keepLines/>
        <w:numPr>
          <w:ilvl w:val="1"/>
          <w:numId w:val="6"/>
        </w:numPr>
        <w:tabs>
          <w:tab w:val="left" w:pos="0"/>
        </w:tabs>
        <w:spacing w:before="326" w:after="260"/>
        <w:outlineLvl w:val="1"/>
        <w:rPr>
          <w:rFonts w:hint="eastAsia" w:ascii="Helvetica" w:hAnsi="Helvetica" w:eastAsia="黑体" w:cs="Times New Roman"/>
          <w:b/>
          <w:bCs/>
          <w:sz w:val="36"/>
          <w:szCs w:val="32"/>
        </w:rPr>
      </w:pPr>
      <w:r>
        <w:rPr>
          <w:rFonts w:hint="eastAsia" w:ascii="Helvetica" w:hAnsi="Helvetica" w:eastAsia="黑体" w:cs="Times New Roman"/>
          <w:b/>
          <w:bCs/>
          <w:sz w:val="36"/>
          <w:szCs w:val="32"/>
        </w:rPr>
        <w:t xml:space="preserve"> </w:t>
      </w:r>
      <w:bookmarkStart w:id="113" w:name="_Toc20674"/>
      <w:bookmarkStart w:id="114" w:name="_Toc1042442834"/>
      <w:bookmarkStart w:id="115" w:name="_Toc25328"/>
      <w:r>
        <w:rPr>
          <w:rFonts w:hint="eastAsia" w:ascii="Helvetica" w:hAnsi="Helvetica" w:eastAsia="黑体" w:cs="Times New Roman"/>
          <w:b/>
          <w:bCs/>
          <w:sz w:val="36"/>
          <w:szCs w:val="32"/>
        </w:rPr>
        <w:t>智慧病房床旁交互系统</w:t>
      </w:r>
      <w:bookmarkEnd w:id="112"/>
      <w:bookmarkEnd w:id="113"/>
      <w:bookmarkEnd w:id="114"/>
      <w:bookmarkEnd w:id="115"/>
    </w:p>
    <w:p>
      <w:pPr>
        <w:pStyle w:val="6"/>
        <w:numPr>
          <w:ilvl w:val="2"/>
          <w:numId w:val="6"/>
        </w:numPr>
        <w:spacing w:before="163" w:after="163"/>
        <w:rPr>
          <w:rFonts w:ascii="宋体" w:hAnsi="宋体"/>
        </w:rPr>
      </w:pPr>
      <w:bookmarkStart w:id="116" w:name="_Toc10398"/>
      <w:bookmarkStart w:id="117" w:name="_Toc16154060"/>
      <w:bookmarkStart w:id="118" w:name="_Toc26832"/>
      <w:bookmarkStart w:id="119" w:name="_Toc1165118812"/>
      <w:bookmarkStart w:id="120" w:name="_Hlk9963427"/>
      <w:r>
        <w:rPr>
          <w:rFonts w:hint="eastAsia" w:ascii="宋体" w:hAnsi="宋体"/>
        </w:rPr>
        <w:t>系统</w:t>
      </w:r>
      <w:bookmarkEnd w:id="116"/>
      <w:bookmarkEnd w:id="117"/>
      <w:bookmarkEnd w:id="118"/>
      <w:r>
        <w:rPr>
          <w:rFonts w:hint="eastAsia" w:ascii="宋体" w:hAnsi="宋体"/>
          <w:lang w:eastAsia="zh-Hans"/>
        </w:rPr>
        <w:t>功能</w:t>
      </w:r>
      <w:bookmarkEnd w:id="119"/>
    </w:p>
    <w:p>
      <w:pPr>
        <w:adjustRightInd w:val="0"/>
        <w:snapToGrid w:val="0"/>
        <w:spacing w:before="326"/>
        <w:ind w:firstLine="480" w:firstLineChars="200"/>
        <w:rPr>
          <w:rFonts w:ascii="Times New Roman" w:hAnsi="Times New Roman" w:cs="Times New Roman"/>
          <w:szCs w:val="21"/>
        </w:rPr>
      </w:pPr>
      <w:r>
        <w:rPr>
          <w:rFonts w:ascii="Times New Roman" w:hAnsi="Times New Roman" w:cs="Times New Roman"/>
          <w:szCs w:val="21"/>
        </w:rPr>
        <w:t>智慧病房床旁信息交互系统，采用深度定制的智能平板电脑作为信息交互终端，以全新的理念和方式提供“以患者为中心”的医疗信息服务，深度集成电子床头卡、健康宣教、医嘱查询、费用查询、服务评价等功能模块，既满足了医院为患者提供更优质服务的需求，又满足实施高效床旁护理的需求。</w:t>
      </w:r>
    </w:p>
    <w:p>
      <w:pPr>
        <w:adjustRightInd w:val="0"/>
        <w:snapToGrid w:val="0"/>
        <w:spacing w:before="326"/>
        <w:ind w:firstLine="283" w:firstLineChars="118"/>
        <w:rPr>
          <w:rFonts w:ascii="Times New Roman" w:hAnsi="Times New Roman" w:cs="Times New Roman"/>
          <w:b/>
          <w:szCs w:val="21"/>
        </w:rPr>
      </w:pPr>
      <w:r>
        <w:rPr>
          <w:rFonts w:ascii="Times New Roman" w:hAnsi="Times New Roman" w:cs="Times New Roman"/>
          <w:szCs w:val="21"/>
        </w:rPr>
        <w:t xml:space="preserve"> </w:t>
      </w:r>
      <w:r>
        <w:rPr>
          <w:rFonts w:ascii="Times New Roman" w:hAnsi="Times New Roman" w:cs="Times New Roman"/>
          <w:b/>
          <w:szCs w:val="21"/>
        </w:rPr>
        <w:t>床旁患者医疗信息呈现与查询</w:t>
      </w:r>
    </w:p>
    <w:p>
      <w:pPr>
        <w:adjustRightInd w:val="0"/>
        <w:snapToGrid w:val="0"/>
        <w:spacing w:before="326"/>
        <w:ind w:firstLine="480" w:firstLineChars="200"/>
        <w:rPr>
          <w:rFonts w:ascii="Times New Roman" w:hAnsi="Times New Roman" w:cs="Times New Roman"/>
          <w:szCs w:val="21"/>
        </w:rPr>
      </w:pPr>
      <w:r>
        <w:rPr>
          <w:rFonts w:ascii="Times New Roman" w:hAnsi="Times New Roman" w:cs="Times New Roman"/>
          <w:szCs w:val="21"/>
        </w:rPr>
        <w:t>智慧病房床旁信息交互系统直连医院HIS</w:t>
      </w:r>
      <w:r>
        <w:rPr>
          <w:rFonts w:hint="eastAsia" w:ascii="Times New Roman" w:hAnsi="Times New Roman" w:cs="Times New Roman"/>
          <w:szCs w:val="21"/>
        </w:rPr>
        <w:t>或通过集成平台获取数据，</w:t>
      </w:r>
      <w:r>
        <w:rPr>
          <w:rFonts w:ascii="Times New Roman" w:hAnsi="Times New Roman" w:cs="Times New Roman"/>
          <w:szCs w:val="21"/>
        </w:rPr>
        <w:t>实时同步病区内患者的身份信息、责任医护人员信息、患者护理与警示信息等各类医疗信息，实现了包括电子床头卡功能在内的护理评估结果、费用清单、体征数据、检查检验报告、预约排号等便捷信息查询模块。该功能旨在深入落实医疗信息的充分共享，增强患者对各类医疗信息的了解，减少因为信息获取不全而引发的误会甚至是医疗纠纷。</w:t>
      </w:r>
    </w:p>
    <w:p>
      <w:pPr>
        <w:pStyle w:val="55"/>
        <w:numPr>
          <w:ilvl w:val="0"/>
          <w:numId w:val="16"/>
        </w:numPr>
        <w:adjustRightInd w:val="0"/>
        <w:snapToGrid w:val="0"/>
        <w:spacing w:before="326"/>
        <w:ind w:left="0" w:firstLine="426" w:firstLineChars="0"/>
        <w:rPr>
          <w:rFonts w:ascii="Times New Roman" w:hAnsi="Times New Roman" w:cs="Times New Roman"/>
          <w:kern w:val="0"/>
          <w:szCs w:val="21"/>
        </w:rPr>
      </w:pPr>
      <w:r>
        <w:rPr>
          <w:rFonts w:ascii="Times New Roman" w:hAnsi="Times New Roman" w:cs="Times New Roman"/>
          <w:kern w:val="0"/>
          <w:szCs w:val="21"/>
        </w:rPr>
        <w:t>患者基本信息：显示患者的基本信息：包括查看姓名、年龄、床号、护理级别，注意事项等内容</w:t>
      </w:r>
    </w:p>
    <w:p>
      <w:pPr>
        <w:pStyle w:val="55"/>
        <w:numPr>
          <w:ilvl w:val="0"/>
          <w:numId w:val="16"/>
        </w:numPr>
        <w:adjustRightInd w:val="0"/>
        <w:snapToGrid w:val="0"/>
        <w:spacing w:before="326"/>
        <w:ind w:left="0" w:firstLine="426" w:firstLineChars="0"/>
        <w:rPr>
          <w:rFonts w:ascii="Times New Roman" w:hAnsi="Times New Roman" w:cs="Times New Roman"/>
          <w:szCs w:val="21"/>
        </w:rPr>
      </w:pPr>
      <w:r>
        <w:rPr>
          <w:rFonts w:ascii="Times New Roman" w:hAnsi="Times New Roman" w:cs="Times New Roman"/>
          <w:kern w:val="0"/>
          <w:szCs w:val="21"/>
        </w:rPr>
        <w:t>可查看床位患者的医嘱信息、费用清单等</w:t>
      </w:r>
    </w:p>
    <w:p>
      <w:pPr>
        <w:pStyle w:val="55"/>
        <w:numPr>
          <w:ilvl w:val="0"/>
          <w:numId w:val="16"/>
        </w:numPr>
        <w:adjustRightInd w:val="0"/>
        <w:snapToGrid w:val="0"/>
        <w:spacing w:before="326"/>
        <w:ind w:left="0" w:firstLine="426" w:firstLineChars="0"/>
        <w:rPr>
          <w:rFonts w:ascii="Times New Roman" w:hAnsi="Times New Roman" w:cs="Times New Roman"/>
          <w:szCs w:val="21"/>
        </w:rPr>
      </w:pPr>
      <w:r>
        <w:rPr>
          <w:rFonts w:ascii="Times New Roman" w:hAnsi="Times New Roman" w:cs="Times New Roman"/>
          <w:kern w:val="0"/>
          <w:szCs w:val="21"/>
        </w:rPr>
        <w:t>支持床旁满意度调查，并提交。如对医生、护士等的服务进行评价；可以向患者和家属发起多维度的服务满意度调查问卷，能够避免以往患者在护士注视下填写纸质问卷缺乏客观性的问题，也能够解决传统邮寄或网页形式的满意度评价反馈率低的问题。后台将对床旁智能交互系统收集到的患者反馈的所有数据进行统一的整理分析，为管理者提供多维度的参考信息，辅助优化住院医疗服务。</w:t>
      </w:r>
    </w:p>
    <w:p>
      <w:pPr>
        <w:pStyle w:val="55"/>
        <w:numPr>
          <w:ilvl w:val="0"/>
          <w:numId w:val="16"/>
        </w:numPr>
        <w:adjustRightInd w:val="0"/>
        <w:snapToGrid w:val="0"/>
        <w:spacing w:before="326"/>
        <w:ind w:left="0" w:firstLine="426" w:firstLineChars="0"/>
        <w:rPr>
          <w:rFonts w:ascii="Times New Roman" w:hAnsi="Times New Roman" w:cs="Times New Roman"/>
          <w:szCs w:val="21"/>
        </w:rPr>
      </w:pPr>
      <w:r>
        <w:rPr>
          <w:rFonts w:ascii="Times New Roman" w:hAnsi="Times New Roman" w:cs="Times New Roman"/>
          <w:kern w:val="0"/>
          <w:szCs w:val="21"/>
        </w:rPr>
        <w:t>显示患者的医嘱列表，并可查看医嘱详细信息，包括医嘱的开始时间、医嘱内容、医嘱状态等信息</w:t>
      </w:r>
    </w:p>
    <w:p>
      <w:pPr>
        <w:pStyle w:val="55"/>
        <w:numPr>
          <w:ilvl w:val="0"/>
          <w:numId w:val="16"/>
        </w:numPr>
        <w:adjustRightInd w:val="0"/>
        <w:snapToGrid w:val="0"/>
        <w:spacing w:before="326"/>
        <w:ind w:left="0" w:firstLine="426" w:firstLineChars="0"/>
        <w:rPr>
          <w:rFonts w:ascii="Times New Roman" w:hAnsi="Times New Roman" w:cs="Times New Roman"/>
          <w:kern w:val="0"/>
          <w:szCs w:val="21"/>
        </w:rPr>
      </w:pPr>
      <w:r>
        <w:rPr>
          <w:rFonts w:ascii="Times New Roman" w:hAnsi="Times New Roman" w:cs="Times New Roman"/>
          <w:kern w:val="0"/>
          <w:szCs w:val="21"/>
        </w:rPr>
        <w:t xml:space="preserve">可查看患者的物联网信息：体温、血压、血氧、血糖等信息。包括历史记录以及生命体征变化的趋势图。 </w:t>
      </w:r>
    </w:p>
    <w:p>
      <w:pPr>
        <w:pStyle w:val="55"/>
        <w:numPr>
          <w:ilvl w:val="0"/>
          <w:numId w:val="16"/>
        </w:numPr>
        <w:adjustRightInd w:val="0"/>
        <w:snapToGrid w:val="0"/>
        <w:spacing w:before="326"/>
        <w:ind w:left="0" w:firstLine="426" w:firstLineChars="0"/>
        <w:jc w:val="left"/>
        <w:rPr>
          <w:rFonts w:ascii="Times New Roman" w:hAnsi="Times New Roman" w:cs="Times New Roman"/>
          <w:kern w:val="0"/>
          <w:szCs w:val="21"/>
        </w:rPr>
      </w:pPr>
      <w:r>
        <w:rPr>
          <w:rFonts w:ascii="Times New Roman" w:hAnsi="Times New Roman" w:cs="Times New Roman"/>
          <w:kern w:val="0"/>
          <w:szCs w:val="21"/>
        </w:rPr>
        <w:t>健康宣教是确保患者顺利康复的重要环节，也是护士日常工作的一项重点，是医护患三方关系良好构建的关键因素之一。床旁智能交互系统帮助医院将内建的健康宣教资源进行整合，形式包括图片、文字、音频、视频。在革新传统住院健康宣教模式的同时，让关键信息的传达更为直观，更易理解，更有针对性。不同病种的患者能够观看为其量身定制的宣教内容体系，分担护士部分重复工作，令护士能够将精力投入到更优质的护理工作中</w:t>
      </w:r>
      <w:r>
        <w:rPr>
          <w:rFonts w:hint="eastAsia" w:ascii="Times New Roman" w:hAnsi="Times New Roman" w:cs="Times New Roman"/>
          <w:kern w:val="0"/>
          <w:szCs w:val="21"/>
        </w:rPr>
        <w:t>。</w:t>
      </w:r>
    </w:p>
    <w:p>
      <w:pPr>
        <w:pStyle w:val="55"/>
        <w:numPr>
          <w:ilvl w:val="0"/>
          <w:numId w:val="16"/>
        </w:numPr>
        <w:adjustRightInd w:val="0"/>
        <w:snapToGrid w:val="0"/>
        <w:spacing w:before="326"/>
        <w:ind w:left="0" w:firstLine="426" w:firstLineChars="0"/>
        <w:rPr>
          <w:rFonts w:ascii="Times New Roman" w:hAnsi="Times New Roman" w:cs="Times New Roman"/>
          <w:szCs w:val="21"/>
        </w:rPr>
      </w:pPr>
      <w:r>
        <w:rPr>
          <w:rFonts w:ascii="Times New Roman" w:hAnsi="Times New Roman" w:cs="Times New Roman"/>
          <w:kern w:val="0"/>
          <w:szCs w:val="21"/>
        </w:rPr>
        <w:t>支持呼叫护士站主机与解除呼叫</w:t>
      </w:r>
    </w:p>
    <w:p>
      <w:pPr>
        <w:pStyle w:val="55"/>
        <w:numPr>
          <w:ilvl w:val="0"/>
          <w:numId w:val="16"/>
        </w:numPr>
        <w:adjustRightInd w:val="0"/>
        <w:snapToGrid w:val="0"/>
        <w:spacing w:before="326"/>
        <w:ind w:left="0" w:firstLine="426" w:firstLineChars="0"/>
        <w:rPr>
          <w:rFonts w:ascii="Times New Roman" w:hAnsi="Times New Roman" w:cs="Times New Roman"/>
          <w:szCs w:val="21"/>
        </w:rPr>
      </w:pPr>
      <w:r>
        <w:rPr>
          <w:rFonts w:hint="eastAsia" w:ascii="Times New Roman" w:hAnsi="Times New Roman" w:cs="Times New Roman"/>
          <w:kern w:val="0"/>
          <w:szCs w:val="21"/>
        </w:rPr>
        <w:t>支持床旁视频通话</w:t>
      </w:r>
    </w:p>
    <w:p>
      <w:pPr>
        <w:pStyle w:val="55"/>
        <w:numPr>
          <w:ilvl w:val="0"/>
          <w:numId w:val="16"/>
        </w:numPr>
        <w:adjustRightInd w:val="0"/>
        <w:snapToGrid w:val="0"/>
        <w:spacing w:before="326"/>
        <w:ind w:left="0" w:firstLine="426" w:firstLineChars="0"/>
        <w:rPr>
          <w:rFonts w:ascii="Times New Roman" w:hAnsi="Times New Roman" w:cs="Times New Roman"/>
          <w:szCs w:val="21"/>
        </w:rPr>
      </w:pPr>
      <w:r>
        <w:rPr>
          <w:rFonts w:hint="eastAsia" w:ascii="Times New Roman" w:hAnsi="Times New Roman" w:cs="Times New Roman"/>
          <w:kern w:val="0"/>
          <w:szCs w:val="21"/>
        </w:rPr>
        <w:t>支持床旁探视，根据医院的网络情况实现院内或院外的探视服务</w:t>
      </w:r>
    </w:p>
    <w:p>
      <w:pPr>
        <w:pStyle w:val="55"/>
        <w:numPr>
          <w:ilvl w:val="0"/>
          <w:numId w:val="16"/>
        </w:numPr>
        <w:adjustRightInd w:val="0"/>
        <w:snapToGrid w:val="0"/>
        <w:spacing w:before="326"/>
        <w:ind w:left="0" w:firstLine="426" w:firstLineChars="0"/>
        <w:rPr>
          <w:rFonts w:ascii="宋体" w:hAnsi="宋体"/>
          <w:kern w:val="0"/>
        </w:rPr>
      </w:pPr>
      <w:r>
        <w:rPr>
          <w:rFonts w:ascii="Times New Roman" w:hAnsi="Times New Roman" w:cs="Times New Roman"/>
          <w:kern w:val="0"/>
          <w:szCs w:val="21"/>
        </w:rPr>
        <w:t>医院介绍窗口，是患者和医院信息共享的窗口，更了解医院，包括科室信息、责任医生，责任护士。可增进相互之间的信任，有效的缓解医患矛盾</w:t>
      </w:r>
      <w:r>
        <w:rPr>
          <w:rFonts w:hint="eastAsia" w:ascii="宋体" w:hAnsi="宋体"/>
          <w:kern w:val="0"/>
        </w:rPr>
        <w:t>。</w:t>
      </w:r>
    </w:p>
    <w:bookmarkEnd w:id="120"/>
    <w:p>
      <w:pPr>
        <w:keepNext/>
        <w:keepLines/>
        <w:numPr>
          <w:ilvl w:val="1"/>
          <w:numId w:val="6"/>
        </w:numPr>
        <w:tabs>
          <w:tab w:val="left" w:pos="0"/>
        </w:tabs>
        <w:spacing w:before="326" w:after="260"/>
        <w:outlineLvl w:val="1"/>
        <w:rPr>
          <w:rFonts w:hint="eastAsia" w:ascii="Helvetica" w:hAnsi="Helvetica" w:eastAsia="黑体" w:cs="Times New Roman"/>
          <w:b/>
          <w:bCs/>
          <w:sz w:val="36"/>
          <w:szCs w:val="32"/>
        </w:rPr>
      </w:pPr>
      <w:bookmarkStart w:id="121" w:name="_Toc16154077"/>
      <w:bookmarkStart w:id="122" w:name="_Hlk9963049"/>
      <w:r>
        <w:rPr>
          <w:rFonts w:hint="eastAsia" w:ascii="Helvetica" w:hAnsi="Helvetica" w:eastAsia="黑体" w:cs="Times New Roman"/>
          <w:b/>
          <w:bCs/>
          <w:sz w:val="36"/>
          <w:szCs w:val="32"/>
        </w:rPr>
        <w:t xml:space="preserve"> </w:t>
      </w:r>
      <w:bookmarkEnd w:id="121"/>
      <w:bookmarkStart w:id="123" w:name="_Toc397"/>
      <w:bookmarkStart w:id="124" w:name="_Toc1395979938"/>
      <w:r>
        <w:rPr>
          <w:rFonts w:hint="eastAsia" w:ascii="Helvetica" w:hAnsi="Helvetica" w:eastAsia="黑体" w:cs="Times New Roman"/>
          <w:b/>
          <w:bCs/>
          <w:sz w:val="36"/>
          <w:szCs w:val="32"/>
        </w:rPr>
        <w:t>智慧病区护理大屏交互系统</w:t>
      </w:r>
      <w:bookmarkEnd w:id="123"/>
      <w:bookmarkEnd w:id="124"/>
    </w:p>
    <w:p>
      <w:pPr>
        <w:pStyle w:val="6"/>
        <w:numPr>
          <w:ilvl w:val="2"/>
          <w:numId w:val="6"/>
        </w:numPr>
        <w:spacing w:before="163" w:after="163"/>
        <w:rPr>
          <w:rFonts w:ascii="宋体" w:hAnsi="宋体"/>
        </w:rPr>
      </w:pPr>
      <w:bookmarkStart w:id="125" w:name="_Toc25197"/>
      <w:bookmarkStart w:id="126" w:name="_Toc975974491"/>
      <w:bookmarkStart w:id="127" w:name="_Toc30315"/>
      <w:bookmarkStart w:id="128" w:name="_Toc16154079"/>
      <w:bookmarkStart w:id="129" w:name="_Hlk9963296"/>
      <w:r>
        <w:rPr>
          <w:rFonts w:hint="eastAsia" w:ascii="宋体" w:hAnsi="宋体"/>
        </w:rPr>
        <w:t>系统功能</w:t>
      </w:r>
      <w:bookmarkEnd w:id="125"/>
      <w:bookmarkEnd w:id="126"/>
      <w:bookmarkEnd w:id="127"/>
      <w:bookmarkEnd w:id="128"/>
    </w:p>
    <w:p>
      <w:pPr>
        <w:spacing w:before="326"/>
        <w:ind w:firstLine="480" w:firstLineChars="200"/>
        <w:rPr>
          <w:rFonts w:ascii="宋体" w:hAnsi="宋体"/>
        </w:rPr>
      </w:pPr>
      <w:r>
        <w:rPr>
          <w:rFonts w:hint="eastAsia" w:ascii="宋体" w:hAnsi="宋体"/>
        </w:rPr>
        <w:t>护理信息管理系统是集病人、护士和医生的综合概括的显示系统，其中包括病人的基本信息、输液信息、部分医嘱信息、输液统计信息、输液数据分析；护士的值班信息、工作动态信息、科室信息；医生的值班信息等，系统汇集了护士站日常关注的所有系统，进行收集、汇总、整理、主动提醒。让护士工作更加清晰、有条不紊、提高工作效率，减少差错。</w:t>
      </w:r>
    </w:p>
    <w:p>
      <w:pPr>
        <w:keepNext/>
        <w:keepLines/>
        <w:numPr>
          <w:ilvl w:val="3"/>
          <w:numId w:val="6"/>
        </w:numPr>
        <w:spacing w:before="326" w:after="240"/>
        <w:outlineLvl w:val="3"/>
        <w:rPr>
          <w:rFonts w:hint="eastAsia" w:ascii="Helvetica" w:hAnsi="Helvetica" w:eastAsia="黑体" w:cs="Helvetica"/>
          <w:sz w:val="28"/>
          <w:szCs w:val="28"/>
        </w:rPr>
      </w:pPr>
      <w:bookmarkStart w:id="130" w:name="_Toc6581"/>
      <w:r>
        <w:rPr>
          <w:rFonts w:hint="eastAsia" w:ascii="Helvetica" w:hAnsi="Helvetica" w:eastAsia="黑体" w:cs="Helvetica"/>
          <w:sz w:val="28"/>
          <w:szCs w:val="28"/>
        </w:rPr>
        <w:t>病人信息一览表</w:t>
      </w:r>
      <w:bookmarkEnd w:id="130"/>
    </w:p>
    <w:p>
      <w:pPr>
        <w:pStyle w:val="55"/>
        <w:numPr>
          <w:ilvl w:val="0"/>
          <w:numId w:val="17"/>
        </w:numPr>
        <w:spacing w:before="326"/>
        <w:ind w:firstLineChars="0"/>
        <w:rPr>
          <w:rFonts w:ascii="宋体" w:hAnsi="宋体"/>
        </w:rPr>
      </w:pPr>
      <w:r>
        <w:rPr>
          <w:rFonts w:hint="eastAsia" w:ascii="宋体" w:hAnsi="宋体"/>
        </w:rPr>
        <w:t>信息一览表汇总大部分常用的信息床位或者病人信息。对展示的床位可作为导航快速详细信息。可自动通过床位患者特征如：新病人、危重、护理级别等信息自动删选床位信息。</w:t>
      </w:r>
    </w:p>
    <w:p>
      <w:pPr>
        <w:pStyle w:val="55"/>
        <w:numPr>
          <w:ilvl w:val="0"/>
          <w:numId w:val="17"/>
        </w:numPr>
        <w:spacing w:before="326"/>
        <w:ind w:firstLineChars="0"/>
        <w:rPr>
          <w:rFonts w:ascii="宋体" w:hAnsi="宋体"/>
        </w:rPr>
      </w:pPr>
      <w:r>
        <w:rPr>
          <w:rFonts w:hint="eastAsia" w:ascii="宋体" w:hAnsi="宋体"/>
        </w:rPr>
        <w:t>点击床位卡可查看病人详细基本信息。包括姓名、性别、住院号、身份证号、联系电话、入院时间、入院病区、主治医生、主管护士等信息</w:t>
      </w:r>
    </w:p>
    <w:p>
      <w:pPr>
        <w:pStyle w:val="55"/>
        <w:numPr>
          <w:ilvl w:val="0"/>
          <w:numId w:val="17"/>
        </w:numPr>
        <w:spacing w:before="326"/>
        <w:ind w:firstLineChars="0"/>
        <w:rPr>
          <w:rFonts w:ascii="宋体" w:hAnsi="宋体"/>
        </w:rPr>
      </w:pPr>
      <w:r>
        <w:rPr>
          <w:rFonts w:hint="eastAsia" w:ascii="宋体" w:hAnsi="宋体"/>
        </w:rPr>
        <w:t>病人详细界面，支持输入文字，给床旁屏或者床头屏发送简要信息如:“</w:t>
      </w:r>
      <w:r>
        <w:rPr>
          <w:rFonts w:ascii="宋体" w:hAnsi="宋体"/>
        </w:rPr>
        <w:t>8:00</w:t>
      </w:r>
      <w:r>
        <w:rPr>
          <w:rFonts w:hint="eastAsia" w:ascii="宋体" w:hAnsi="宋体"/>
        </w:rPr>
        <w:t>吃药</w:t>
      </w:r>
      <w:r>
        <w:rPr>
          <w:rFonts w:ascii="宋体" w:hAnsi="宋体"/>
        </w:rPr>
        <w:t>”</w:t>
      </w:r>
    </w:p>
    <w:p>
      <w:pPr>
        <w:pStyle w:val="55"/>
        <w:numPr>
          <w:ilvl w:val="0"/>
          <w:numId w:val="17"/>
        </w:numPr>
        <w:spacing w:before="326"/>
        <w:ind w:firstLineChars="0"/>
        <w:jc w:val="left"/>
      </w:pPr>
      <w:r>
        <w:rPr>
          <w:rFonts w:hint="eastAsia" w:ascii="宋体" w:hAnsi="宋体"/>
        </w:rPr>
        <w:t>查看患者入院评估单、长期医嘱、临时医嘱等</w:t>
      </w:r>
    </w:p>
    <w:p>
      <w:pPr>
        <w:pStyle w:val="55"/>
        <w:numPr>
          <w:ilvl w:val="0"/>
          <w:numId w:val="17"/>
        </w:numPr>
        <w:spacing w:before="326"/>
        <w:ind w:firstLineChars="0"/>
        <w:rPr>
          <w:rFonts w:ascii="宋体" w:hAnsi="宋体"/>
        </w:rPr>
      </w:pPr>
      <w:r>
        <w:rPr>
          <w:rFonts w:hint="eastAsia" w:ascii="宋体" w:hAnsi="宋体"/>
        </w:rPr>
        <w:t>查看病人检查报告单、护理记录</w:t>
      </w:r>
    </w:p>
    <w:p>
      <w:pPr>
        <w:keepNext/>
        <w:keepLines/>
        <w:numPr>
          <w:ilvl w:val="3"/>
          <w:numId w:val="6"/>
        </w:numPr>
        <w:spacing w:before="326" w:after="240"/>
        <w:outlineLvl w:val="3"/>
        <w:rPr>
          <w:rFonts w:hint="eastAsia" w:ascii="Helvetica" w:hAnsi="Helvetica" w:eastAsia="黑体" w:cs="Helvetica"/>
          <w:sz w:val="28"/>
          <w:szCs w:val="28"/>
        </w:rPr>
      </w:pPr>
      <w:bookmarkStart w:id="131" w:name="_Toc2263"/>
      <w:r>
        <w:rPr>
          <w:rFonts w:hint="eastAsia" w:ascii="Helvetica" w:hAnsi="Helvetica" w:eastAsia="黑体" w:cs="Helvetica"/>
          <w:sz w:val="28"/>
          <w:szCs w:val="28"/>
        </w:rPr>
        <w:t>排班信息</w:t>
      </w:r>
      <w:bookmarkEnd w:id="131"/>
    </w:p>
    <w:p>
      <w:pPr>
        <w:pStyle w:val="55"/>
        <w:numPr>
          <w:ilvl w:val="0"/>
          <w:numId w:val="18"/>
        </w:numPr>
        <w:spacing w:before="326"/>
        <w:ind w:firstLineChars="0"/>
        <w:rPr>
          <w:rFonts w:ascii="宋体" w:hAnsi="宋体"/>
        </w:rPr>
      </w:pPr>
      <w:r>
        <w:rPr>
          <w:rFonts w:hint="eastAsia" w:ascii="宋体" w:hAnsi="宋体"/>
        </w:rPr>
        <w:t>对接医院现有排班系统</w:t>
      </w:r>
    </w:p>
    <w:p>
      <w:pPr>
        <w:pStyle w:val="55"/>
        <w:numPr>
          <w:ilvl w:val="0"/>
          <w:numId w:val="18"/>
        </w:numPr>
        <w:spacing w:before="326"/>
        <w:ind w:firstLineChars="0"/>
        <w:rPr>
          <w:rFonts w:ascii="宋体" w:hAnsi="宋体"/>
        </w:rPr>
      </w:pPr>
      <w:r>
        <w:rPr>
          <w:rFonts w:hint="eastAsia" w:ascii="宋体" w:hAnsi="宋体"/>
        </w:rPr>
        <w:t>排班界面自动更新;同时可以查看上周、本周、下周排班情况。</w:t>
      </w:r>
    </w:p>
    <w:p>
      <w:pPr>
        <w:keepNext/>
        <w:keepLines/>
        <w:numPr>
          <w:ilvl w:val="3"/>
          <w:numId w:val="6"/>
        </w:numPr>
        <w:spacing w:before="326" w:after="240"/>
        <w:outlineLvl w:val="3"/>
        <w:rPr>
          <w:rFonts w:hint="eastAsia" w:ascii="Helvetica" w:hAnsi="Helvetica" w:eastAsia="黑体" w:cs="Helvetica"/>
          <w:sz w:val="28"/>
          <w:szCs w:val="28"/>
        </w:rPr>
      </w:pPr>
      <w:bookmarkStart w:id="132" w:name="_Toc805"/>
      <w:r>
        <w:rPr>
          <w:rFonts w:hint="eastAsia" w:ascii="Helvetica" w:hAnsi="Helvetica" w:eastAsia="黑体" w:cs="Helvetica"/>
          <w:sz w:val="28"/>
          <w:szCs w:val="28"/>
        </w:rPr>
        <w:t>综合界面</w:t>
      </w:r>
      <w:bookmarkEnd w:id="132"/>
      <w:r>
        <w:rPr>
          <w:rFonts w:hint="eastAsia" w:ascii="Helvetica" w:hAnsi="Helvetica" w:eastAsia="黑体" w:cs="Helvetica"/>
          <w:sz w:val="28"/>
          <w:szCs w:val="28"/>
        </w:rPr>
        <w:t>（电子白板）</w:t>
      </w:r>
    </w:p>
    <w:p>
      <w:pPr>
        <w:pStyle w:val="55"/>
        <w:numPr>
          <w:ilvl w:val="0"/>
          <w:numId w:val="19"/>
        </w:numPr>
        <w:spacing w:before="326"/>
        <w:ind w:firstLineChars="0"/>
        <w:rPr>
          <w:rFonts w:ascii="宋体" w:hAnsi="宋体"/>
        </w:rPr>
      </w:pPr>
      <w:r>
        <w:rPr>
          <w:rFonts w:hint="eastAsia" w:ascii="宋体" w:hAnsi="宋体"/>
        </w:rPr>
        <w:t>综合界面可以按病区选择模板，护理主要模块信息的综合展示，解决日常病区中对患者重要医嘱的提列。</w:t>
      </w:r>
    </w:p>
    <w:p>
      <w:pPr>
        <w:pStyle w:val="55"/>
        <w:numPr>
          <w:ilvl w:val="0"/>
          <w:numId w:val="19"/>
        </w:numPr>
        <w:spacing w:before="326"/>
        <w:ind w:firstLineChars="0"/>
        <w:rPr>
          <w:rFonts w:ascii="宋体" w:hAnsi="宋体"/>
        </w:rPr>
      </w:pPr>
      <w:r>
        <w:rPr>
          <w:rFonts w:hint="eastAsia" w:ascii="宋体" w:hAnsi="宋体"/>
        </w:rPr>
        <w:t>换床：同步医院HIS信息，提取换床信息；</w:t>
      </w:r>
    </w:p>
    <w:p>
      <w:pPr>
        <w:pStyle w:val="55"/>
        <w:numPr>
          <w:ilvl w:val="0"/>
          <w:numId w:val="19"/>
        </w:numPr>
        <w:spacing w:before="326"/>
        <w:ind w:firstLineChars="0"/>
        <w:jc w:val="left"/>
        <w:rPr>
          <w:rFonts w:ascii="宋体" w:hAnsi="宋体"/>
        </w:rPr>
      </w:pPr>
      <w:r>
        <w:rPr>
          <w:rFonts w:hint="eastAsia" w:ascii="宋体" w:hAnsi="宋体"/>
        </w:rPr>
        <w:t>今日手术、明日手术、测血压等护理事项，可通过HIS或集成平台接口自动提取，在电子白板界面主动更新。电子白板显示的内容可以根据病区需要配置，特殊类型可定制开发。</w:t>
      </w:r>
    </w:p>
    <w:p>
      <w:pPr>
        <w:pStyle w:val="55"/>
        <w:numPr>
          <w:ilvl w:val="0"/>
          <w:numId w:val="19"/>
        </w:numPr>
        <w:spacing w:before="326"/>
        <w:ind w:firstLineChars="0"/>
        <w:jc w:val="left"/>
        <w:rPr>
          <w:rFonts w:ascii="宋体" w:hAnsi="宋体"/>
        </w:rPr>
      </w:pPr>
      <w:r>
        <w:rPr>
          <w:rFonts w:hint="eastAsia" w:ascii="宋体" w:hAnsi="宋体"/>
        </w:rPr>
        <w:t>护理逾期提醒项：如过期未处理医嘱，自动归档到逾期项，提醒医护人员，采取其他弥补措施；并支持屏幕上编辑信息。</w:t>
      </w:r>
    </w:p>
    <w:p>
      <w:pPr>
        <w:pStyle w:val="55"/>
        <w:numPr>
          <w:ilvl w:val="0"/>
          <w:numId w:val="19"/>
        </w:numPr>
        <w:spacing w:before="326"/>
        <w:ind w:firstLineChars="0"/>
        <w:jc w:val="left"/>
        <w:rPr>
          <w:rFonts w:ascii="宋体" w:hAnsi="宋体"/>
        </w:rPr>
      </w:pPr>
      <w:r>
        <w:rPr>
          <w:rFonts w:hint="eastAsia" w:ascii="宋体" w:hAnsi="宋体"/>
        </w:rPr>
        <w:t>危急报警项：</w:t>
      </w:r>
      <w:r>
        <w:rPr>
          <w:rFonts w:ascii="宋体" w:hAnsi="宋体"/>
        </w:rPr>
        <w:t xml:space="preserve"> </w:t>
      </w:r>
      <w:r>
        <w:rPr>
          <w:rFonts w:hint="eastAsia"/>
        </w:rPr>
        <w:t>显示病区患者的危机值信息；新的危机值信息及时消息提醒</w:t>
      </w:r>
      <w:r>
        <w:rPr>
          <w:rFonts w:hint="eastAsia" w:ascii="宋体" w:hAnsi="宋体"/>
        </w:rPr>
        <w:t>；</w:t>
      </w:r>
    </w:p>
    <w:p>
      <w:pPr>
        <w:pStyle w:val="55"/>
        <w:numPr>
          <w:ilvl w:val="0"/>
          <w:numId w:val="19"/>
        </w:numPr>
        <w:spacing w:before="326"/>
        <w:ind w:firstLineChars="0"/>
        <w:jc w:val="left"/>
        <w:rPr>
          <w:rFonts w:ascii="宋体" w:hAnsi="宋体"/>
        </w:rPr>
      </w:pPr>
      <w:r>
        <w:rPr>
          <w:rFonts w:hint="eastAsia" w:ascii="宋体" w:hAnsi="宋体"/>
        </w:rPr>
        <w:t>异常报警提醒项：显示病区患者的异常报告信息，报告包含检查报告与检验报告。体征信息上报后展示，如体征信息异常及时提醒。支持点击发送消息给异常床位发送消息提醒。</w:t>
      </w:r>
    </w:p>
    <w:p>
      <w:pPr>
        <w:pStyle w:val="55"/>
        <w:numPr>
          <w:ilvl w:val="0"/>
          <w:numId w:val="19"/>
        </w:numPr>
        <w:spacing w:before="326"/>
        <w:ind w:firstLineChars="0"/>
        <w:jc w:val="left"/>
        <w:rPr>
          <w:rFonts w:ascii="宋体" w:hAnsi="宋体"/>
        </w:rPr>
      </w:pPr>
      <w:r>
        <w:rPr>
          <w:rFonts w:hint="eastAsia" w:ascii="宋体" w:hAnsi="宋体"/>
        </w:rPr>
        <w:t>注意事项/备忘录项：添加备忘录信息</w:t>
      </w:r>
      <w:r>
        <w:rPr>
          <w:rFonts w:ascii="宋体" w:hAnsi="宋体"/>
        </w:rPr>
        <w:t>,</w:t>
      </w:r>
      <w:r>
        <w:rPr>
          <w:rFonts w:hint="eastAsia" w:ascii="宋体" w:hAnsi="宋体"/>
        </w:rPr>
        <w:t>支持选择消息重要程度普通或重要。支持添加过期时间，如超过设定时间消息自动从屏幕上清除。 如果是通知类型，可选择床位号，给指定床位发送消息。显示病区内患者的注意事项，如：2</w:t>
      </w:r>
      <w:r>
        <w:rPr>
          <w:rFonts w:ascii="宋体" w:hAnsi="宋体"/>
        </w:rPr>
        <w:t>9</w:t>
      </w:r>
      <w:r>
        <w:rPr>
          <w:rFonts w:hint="eastAsia" w:ascii="宋体" w:hAnsi="宋体"/>
        </w:rPr>
        <w:t>床中饭前先用药；</w:t>
      </w:r>
      <w:r>
        <w:rPr>
          <w:rFonts w:ascii="宋体" w:hAnsi="宋体"/>
        </w:rPr>
        <w:t xml:space="preserve"> </w:t>
      </w:r>
      <w:r>
        <w:rPr>
          <w:rFonts w:ascii="Times New Roman" w:hAnsi="Times New Roman" w:eastAsia="Times New Roman" w:cs="Times New Roman"/>
          <w:snapToGrid w:val="0"/>
          <w:color w:val="000000"/>
          <w:w w:val="0"/>
          <w:kern w:val="0"/>
          <w:sz w:val="0"/>
          <w:szCs w:val="0"/>
          <w:u w:color="000000"/>
          <w:shd w:val="clear" w:color="000000" w:fill="000000"/>
          <w:lang w:val="zh-CN" w:bidi="zh-CN"/>
        </w:rPr>
        <w:t xml:space="preserve"> </w:t>
      </w:r>
    </w:p>
    <w:p>
      <w:pPr>
        <w:pStyle w:val="55"/>
        <w:numPr>
          <w:ilvl w:val="0"/>
          <w:numId w:val="19"/>
        </w:numPr>
        <w:spacing w:before="326"/>
        <w:ind w:firstLineChars="0"/>
        <w:jc w:val="left"/>
        <w:rPr>
          <w:rFonts w:ascii="宋体" w:hAnsi="宋体"/>
        </w:rPr>
      </w:pPr>
      <w:r>
        <w:rPr>
          <w:rFonts w:hint="eastAsia" w:ascii="宋体" w:hAnsi="宋体"/>
        </w:rPr>
        <w:t>支持和输液系统对接，实时显示</w:t>
      </w:r>
      <w:r>
        <w:rPr>
          <w:rFonts w:ascii="宋体" w:hAnsi="宋体"/>
        </w:rPr>
        <w:t>输液</w:t>
      </w:r>
      <w:r>
        <w:rPr>
          <w:rFonts w:hint="eastAsia" w:ascii="宋体" w:hAnsi="宋体"/>
        </w:rPr>
        <w:t>进度</w:t>
      </w:r>
      <w:r>
        <w:rPr>
          <w:rFonts w:ascii="宋体" w:hAnsi="宋体"/>
        </w:rPr>
        <w:t>，对</w:t>
      </w:r>
      <w:r>
        <w:rPr>
          <w:rFonts w:hint="eastAsia" w:ascii="宋体" w:hAnsi="宋体"/>
        </w:rPr>
        <w:t>输液速度异常、</w:t>
      </w:r>
      <w:r>
        <w:rPr>
          <w:rFonts w:ascii="宋体" w:hAnsi="宋体"/>
        </w:rPr>
        <w:t>即将结束</w:t>
      </w:r>
      <w:r>
        <w:rPr>
          <w:rFonts w:hint="eastAsia" w:ascii="宋体" w:hAnsi="宋体"/>
        </w:rPr>
        <w:t>的</w:t>
      </w:r>
      <w:r>
        <w:rPr>
          <w:rFonts w:ascii="宋体" w:hAnsi="宋体"/>
        </w:rPr>
        <w:t>输液</w:t>
      </w:r>
      <w:r>
        <w:rPr>
          <w:rFonts w:hint="eastAsia" w:ascii="宋体" w:hAnsi="宋体"/>
        </w:rPr>
        <w:t>、结束的输液床位进行声光图文提示。</w:t>
      </w:r>
    </w:p>
    <w:p>
      <w:pPr>
        <w:pStyle w:val="55"/>
        <w:numPr>
          <w:ilvl w:val="0"/>
          <w:numId w:val="19"/>
        </w:numPr>
        <w:spacing w:before="326"/>
        <w:ind w:firstLineChars="0"/>
        <w:jc w:val="left"/>
        <w:rPr>
          <w:rFonts w:ascii="宋体" w:hAnsi="宋体"/>
        </w:rPr>
      </w:pPr>
      <w:r>
        <w:rPr>
          <w:rFonts w:hint="eastAsia" w:ascii="宋体" w:hAnsi="宋体"/>
        </w:rPr>
        <w:t>护理信息、显示</w:t>
      </w:r>
      <w:r>
        <w:rPr>
          <w:rFonts w:ascii="宋体" w:hAnsi="宋体"/>
        </w:rPr>
        <w:t>病区患者的护理治疗项目</w:t>
      </w:r>
      <w:r>
        <w:rPr>
          <w:rFonts w:hint="eastAsia" w:ascii="宋体" w:hAnsi="宋体"/>
        </w:rPr>
        <w:t>,床位特征信息的床位列表如：今日出院、明日出院、病危病人、P</w:t>
      </w:r>
      <w:r>
        <w:rPr>
          <w:rFonts w:ascii="宋体" w:hAnsi="宋体"/>
        </w:rPr>
        <w:t>ICC</w:t>
      </w:r>
      <w:r>
        <w:rPr>
          <w:rFonts w:hint="eastAsia" w:ascii="宋体" w:hAnsi="宋体"/>
        </w:rPr>
        <w:t>管、胃管、吸痰等；床位信息并支持屏幕手动编辑；</w:t>
      </w:r>
    </w:p>
    <w:p>
      <w:pPr>
        <w:pStyle w:val="55"/>
        <w:numPr>
          <w:ilvl w:val="0"/>
          <w:numId w:val="19"/>
        </w:numPr>
        <w:spacing w:before="326"/>
        <w:ind w:firstLineChars="0"/>
        <w:jc w:val="left"/>
        <w:rPr>
          <w:rFonts w:ascii="宋体" w:hAnsi="宋体"/>
        </w:rPr>
      </w:pPr>
      <w:r>
        <w:rPr>
          <w:rFonts w:hint="eastAsia" w:ascii="宋体" w:hAnsi="宋体"/>
        </w:rPr>
        <w:t>交班信息：</w:t>
      </w:r>
      <w:r>
        <w:rPr>
          <w:rFonts w:hint="eastAsia"/>
        </w:rPr>
        <w:t>根据班次显示患者的基本信息、诊断信息、护理信息等，方便核对交班信息。</w:t>
      </w:r>
    </w:p>
    <w:p>
      <w:pPr>
        <w:pStyle w:val="55"/>
        <w:numPr>
          <w:ilvl w:val="0"/>
          <w:numId w:val="19"/>
        </w:numPr>
        <w:spacing w:before="326"/>
        <w:ind w:firstLineChars="0"/>
        <w:jc w:val="left"/>
        <w:rPr>
          <w:rFonts w:ascii="宋体" w:hAnsi="宋体"/>
        </w:rPr>
      </w:pPr>
      <w:r>
        <w:rPr>
          <w:rFonts w:hint="eastAsia" w:ascii="宋体" w:hAnsi="宋体"/>
        </w:rPr>
        <w:t>展示值班医生姓名、联系方式、常用的联系方式；支持大屏上手动编辑联系方式。</w:t>
      </w:r>
    </w:p>
    <w:p>
      <w:pPr>
        <w:keepNext/>
        <w:keepLines/>
        <w:numPr>
          <w:ilvl w:val="3"/>
          <w:numId w:val="6"/>
        </w:numPr>
        <w:spacing w:before="326" w:after="240"/>
        <w:outlineLvl w:val="3"/>
        <w:rPr>
          <w:rFonts w:hint="eastAsia" w:ascii="Helvetica" w:hAnsi="Helvetica" w:eastAsia="黑体" w:cs="Helvetica"/>
          <w:sz w:val="28"/>
          <w:szCs w:val="28"/>
        </w:rPr>
      </w:pPr>
      <w:r>
        <w:rPr>
          <w:rFonts w:hint="eastAsia" w:ascii="Helvetica" w:hAnsi="Helvetica" w:eastAsia="黑体" w:cs="Helvetica"/>
          <w:sz w:val="28"/>
          <w:szCs w:val="28"/>
        </w:rPr>
        <w:t>护理交班</w:t>
      </w:r>
    </w:p>
    <w:p>
      <w:pPr>
        <w:pStyle w:val="55"/>
        <w:numPr>
          <w:ilvl w:val="0"/>
          <w:numId w:val="20"/>
        </w:numPr>
        <w:spacing w:before="326"/>
        <w:ind w:firstLineChars="0"/>
        <w:jc w:val="left"/>
      </w:pPr>
      <w:r>
        <w:rPr>
          <w:rFonts w:hint="eastAsia" w:ascii="宋体" w:hAnsi="宋体"/>
        </w:rPr>
        <w:t>通过对接HIS或集成平台，获取交班信息</w:t>
      </w:r>
    </w:p>
    <w:p>
      <w:pPr>
        <w:keepNext/>
        <w:keepLines/>
        <w:numPr>
          <w:ilvl w:val="3"/>
          <w:numId w:val="6"/>
        </w:numPr>
        <w:spacing w:before="326" w:after="240"/>
        <w:outlineLvl w:val="3"/>
        <w:rPr>
          <w:rFonts w:hint="eastAsia" w:ascii="Helvetica" w:hAnsi="Helvetica" w:eastAsia="黑体" w:cs="Helvetica"/>
          <w:sz w:val="28"/>
          <w:szCs w:val="28"/>
        </w:rPr>
      </w:pPr>
      <w:r>
        <w:rPr>
          <w:rFonts w:hint="eastAsia" w:ascii="Helvetica" w:hAnsi="Helvetica" w:eastAsia="黑体" w:cs="Helvetica"/>
          <w:sz w:val="28"/>
          <w:szCs w:val="28"/>
        </w:rPr>
        <w:t>健康宣教</w:t>
      </w:r>
    </w:p>
    <w:p>
      <w:pPr>
        <w:pStyle w:val="55"/>
        <w:numPr>
          <w:ilvl w:val="0"/>
          <w:numId w:val="21"/>
        </w:numPr>
        <w:spacing w:before="326"/>
        <w:ind w:firstLineChars="0"/>
        <w:jc w:val="left"/>
      </w:pPr>
      <w:r>
        <w:rPr>
          <w:rFonts w:hint="eastAsia" w:ascii="宋体" w:hAnsi="宋体"/>
        </w:rPr>
        <w:t>病区可利用交互大屏在护士站做文字、图片、视屏形式的健康宣教，作为病区宣教的一种补充形式</w:t>
      </w:r>
    </w:p>
    <w:bookmarkEnd w:id="122"/>
    <w:bookmarkEnd w:id="129"/>
    <w:p>
      <w:pPr>
        <w:keepNext/>
        <w:keepLines/>
        <w:numPr>
          <w:ilvl w:val="1"/>
          <w:numId w:val="6"/>
        </w:numPr>
        <w:tabs>
          <w:tab w:val="left" w:pos="0"/>
        </w:tabs>
        <w:spacing w:before="326" w:after="260"/>
        <w:outlineLvl w:val="1"/>
      </w:pPr>
      <w:bookmarkStart w:id="133" w:name="_Toc723174451"/>
      <w:r>
        <w:rPr>
          <w:rFonts w:hint="eastAsia" w:ascii="Helvetica" w:hAnsi="Helvetica" w:eastAsia="黑体" w:cs="Times New Roman"/>
          <w:b/>
          <w:bCs/>
          <w:sz w:val="36"/>
          <w:szCs w:val="32"/>
        </w:rPr>
        <w:t>配套设备</w:t>
      </w:r>
      <w:r>
        <w:rPr>
          <w:rFonts w:hint="eastAsia" w:ascii="Helvetica" w:hAnsi="Helvetica" w:eastAsia="黑体" w:cs="Times New Roman"/>
          <w:b/>
          <w:bCs/>
          <w:sz w:val="36"/>
          <w:szCs w:val="32"/>
          <w:lang w:eastAsia="zh-Hans"/>
        </w:rPr>
        <w:t>软</w:t>
      </w:r>
      <w:r>
        <w:rPr>
          <w:rFonts w:hint="eastAsia" w:ascii="Helvetica" w:hAnsi="Helvetica" w:eastAsia="黑体" w:cs="Times New Roman"/>
          <w:b/>
          <w:bCs/>
          <w:sz w:val="36"/>
          <w:szCs w:val="32"/>
        </w:rPr>
        <w:t>硬件</w:t>
      </w:r>
      <w:r>
        <w:rPr>
          <w:rFonts w:hint="eastAsia" w:ascii="Helvetica" w:hAnsi="Helvetica" w:eastAsia="黑体" w:cs="Times New Roman"/>
          <w:b/>
          <w:bCs/>
          <w:sz w:val="36"/>
          <w:szCs w:val="32"/>
          <w:lang w:eastAsia="zh-Hans"/>
        </w:rPr>
        <w:t>参数</w:t>
      </w:r>
      <w:bookmarkEnd w:id="133"/>
      <w:r>
        <w:rPr>
          <w:rFonts w:hint="eastAsia" w:ascii="Helvetica" w:hAnsi="Helvetica" w:eastAsia="黑体" w:cs="Times New Roman"/>
          <w:b/>
          <w:bCs/>
          <w:sz w:val="36"/>
          <w:szCs w:val="32"/>
          <w:lang w:val="en-US" w:eastAsia="zh-CN"/>
        </w:rPr>
        <w:t>及其他要求</w:t>
      </w:r>
    </w:p>
    <w:tbl>
      <w:tblPr>
        <w:tblStyle w:val="33"/>
        <w:tblW w:w="8283" w:type="dxa"/>
        <w:tblInd w:w="88" w:type="dxa"/>
        <w:shd w:val="clear" w:color="auto" w:fill="auto"/>
        <w:tblLayout w:type="fixed"/>
        <w:tblCellMar>
          <w:top w:w="0" w:type="dxa"/>
          <w:left w:w="108" w:type="dxa"/>
          <w:bottom w:w="0" w:type="dxa"/>
          <w:right w:w="108" w:type="dxa"/>
        </w:tblCellMar>
      </w:tblPr>
      <w:tblGrid>
        <w:gridCol w:w="517"/>
        <w:gridCol w:w="1367"/>
        <w:gridCol w:w="5019"/>
        <w:gridCol w:w="620"/>
        <w:gridCol w:w="760"/>
      </w:tblGrid>
      <w:tr>
        <w:tblPrEx>
          <w:shd w:val="clear" w:color="auto" w:fill="auto"/>
          <w:tblCellMar>
            <w:top w:w="0" w:type="dxa"/>
            <w:left w:w="108" w:type="dxa"/>
            <w:bottom w:w="0" w:type="dxa"/>
            <w:right w:w="108" w:type="dxa"/>
          </w:tblCellMar>
        </w:tblPrEx>
        <w:trPr>
          <w:trHeight w:val="519" w:hRule="atLeast"/>
        </w:trPr>
        <w:tc>
          <w:tcPr>
            <w:tcW w:w="828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一、物联网</w:t>
            </w:r>
            <w:r>
              <w:rPr>
                <w:rFonts w:hint="eastAsia" w:ascii="宋体" w:hAnsi="宋体" w:cs="宋体"/>
                <w:b/>
                <w:bCs/>
                <w:color w:val="000000"/>
                <w:kern w:val="0"/>
                <w:sz w:val="20"/>
                <w:szCs w:val="20"/>
                <w:lang w:eastAsia="zh-Hans" w:bidi="ar"/>
              </w:rPr>
              <w:t>平台</w:t>
            </w:r>
            <w:r>
              <w:rPr>
                <w:rFonts w:hint="eastAsia" w:ascii="宋体" w:hAnsi="宋体" w:cs="宋体"/>
                <w:b/>
                <w:bCs/>
                <w:color w:val="000000"/>
                <w:kern w:val="0"/>
                <w:sz w:val="20"/>
                <w:szCs w:val="20"/>
                <w:lang w:bidi="ar"/>
              </w:rPr>
              <w:t>系统</w:t>
            </w:r>
          </w:p>
        </w:tc>
      </w:tr>
      <w:tr>
        <w:tblPrEx>
          <w:shd w:val="clear" w:color="auto" w:fill="auto"/>
          <w:tblCellMar>
            <w:top w:w="0" w:type="dxa"/>
            <w:left w:w="108" w:type="dxa"/>
            <w:bottom w:w="0" w:type="dxa"/>
            <w:right w:w="108" w:type="dxa"/>
          </w:tblCellMar>
        </w:tblPrEx>
        <w:trPr>
          <w:trHeight w:val="560" w:hRule="atLeast"/>
        </w:trPr>
        <w:tc>
          <w:tcPr>
            <w:tcW w:w="517" w:type="dxa"/>
            <w:tcBorders>
              <w:top w:val="nil"/>
              <w:left w:val="single" w:color="000000" w:sz="8"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超宽频天线</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医疗专用超宽频天线，工作频段：400-6000MHz</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w:t>
            </w:r>
          </w:p>
        </w:tc>
      </w:tr>
      <w:tr>
        <w:tblPrEx>
          <w:shd w:val="clear" w:color="auto" w:fill="auto"/>
          <w:tblCellMar>
            <w:top w:w="0" w:type="dxa"/>
            <w:left w:w="108" w:type="dxa"/>
            <w:bottom w:w="0" w:type="dxa"/>
            <w:right w:w="108" w:type="dxa"/>
          </w:tblCellMar>
        </w:tblPrEx>
        <w:trPr>
          <w:trHeight w:val="680" w:hRule="atLeast"/>
        </w:trPr>
        <w:tc>
          <w:tcPr>
            <w:tcW w:w="517" w:type="dxa"/>
            <w:tcBorders>
              <w:top w:val="nil"/>
              <w:left w:val="single" w:color="000000" w:sz="8"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超宽频5dB耦合器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医疗专用超宽频耦合器，5dB，工作频段：400-6000MHz</w:t>
            </w: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54</w:t>
            </w:r>
          </w:p>
        </w:tc>
      </w:tr>
      <w:tr>
        <w:tblPrEx>
          <w:shd w:val="clear" w:color="auto" w:fill="auto"/>
          <w:tblCellMar>
            <w:top w:w="0" w:type="dxa"/>
            <w:left w:w="108" w:type="dxa"/>
            <w:bottom w:w="0" w:type="dxa"/>
            <w:right w:w="108" w:type="dxa"/>
          </w:tblCellMar>
        </w:tblPrEx>
        <w:trPr>
          <w:trHeight w:val="465" w:hRule="atLeast"/>
        </w:trPr>
        <w:tc>
          <w:tcPr>
            <w:tcW w:w="517" w:type="dxa"/>
            <w:tcBorders>
              <w:top w:val="nil"/>
              <w:left w:val="single" w:color="000000" w:sz="8"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超宽频7dB耦合器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医疗专用超宽频耦合器，7dB，工作频段：400-6000MHz</w:t>
            </w: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20"/>
                <w:szCs w:val="20"/>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326"/>
              <w:jc w:val="center"/>
              <w:rPr>
                <w:rFonts w:ascii="宋体" w:hAnsi="宋体" w:cs="宋体"/>
                <w:color w:val="000000"/>
                <w:sz w:val="20"/>
                <w:szCs w:val="20"/>
              </w:rPr>
            </w:pPr>
          </w:p>
        </w:tc>
      </w:tr>
      <w:tr>
        <w:tblPrEx>
          <w:shd w:val="clear" w:color="auto" w:fill="auto"/>
          <w:tblCellMar>
            <w:top w:w="0" w:type="dxa"/>
            <w:left w:w="108" w:type="dxa"/>
            <w:bottom w:w="0" w:type="dxa"/>
            <w:right w:w="108" w:type="dxa"/>
          </w:tblCellMar>
        </w:tblPrEx>
        <w:trPr>
          <w:trHeight w:val="465" w:hRule="atLeast"/>
        </w:trPr>
        <w:tc>
          <w:tcPr>
            <w:tcW w:w="517" w:type="dxa"/>
            <w:tcBorders>
              <w:top w:val="nil"/>
              <w:left w:val="single" w:color="000000" w:sz="8"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超宽频10dB耦合器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医疗专用超宽频耦合器，10dB，工作频段：400-6000MHz</w:t>
            </w: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326"/>
              <w:jc w:val="center"/>
              <w:rPr>
                <w:rFonts w:ascii="宋体" w:hAnsi="宋体" w:cs="宋体"/>
                <w:color w:val="000000"/>
                <w:sz w:val="20"/>
                <w:szCs w:val="20"/>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326"/>
              <w:jc w:val="center"/>
              <w:rPr>
                <w:rFonts w:ascii="宋体" w:hAnsi="宋体" w:cs="宋体"/>
                <w:color w:val="000000"/>
                <w:sz w:val="20"/>
                <w:szCs w:val="20"/>
              </w:rPr>
            </w:pPr>
          </w:p>
        </w:tc>
      </w:tr>
      <w:tr>
        <w:tblPrEx>
          <w:shd w:val="clear" w:color="auto" w:fill="auto"/>
          <w:tblCellMar>
            <w:top w:w="0" w:type="dxa"/>
            <w:left w:w="108" w:type="dxa"/>
            <w:bottom w:w="0" w:type="dxa"/>
            <w:right w:w="108" w:type="dxa"/>
          </w:tblCellMar>
        </w:tblPrEx>
        <w:trPr>
          <w:trHeight w:val="465" w:hRule="atLeast"/>
        </w:trPr>
        <w:tc>
          <w:tcPr>
            <w:tcW w:w="517" w:type="dxa"/>
            <w:tcBorders>
              <w:top w:val="nil"/>
              <w:left w:val="single" w:color="000000" w:sz="8"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超宽频二功分器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医疗专用超宽频二功分器，工作频段：400-6000MHz</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27</w:t>
            </w:r>
          </w:p>
        </w:tc>
      </w:tr>
      <w:tr>
        <w:tblPrEx>
          <w:shd w:val="clear" w:color="auto" w:fill="auto"/>
          <w:tblCellMar>
            <w:top w:w="0" w:type="dxa"/>
            <w:left w:w="108" w:type="dxa"/>
            <w:bottom w:w="0" w:type="dxa"/>
            <w:right w:w="108" w:type="dxa"/>
          </w:tblCellMar>
        </w:tblPrEx>
        <w:trPr>
          <w:trHeight w:val="620" w:hRule="atLeast"/>
        </w:trPr>
        <w:tc>
          <w:tcPr>
            <w:tcW w:w="517" w:type="dxa"/>
            <w:tcBorders>
              <w:top w:val="nil"/>
              <w:left w:val="single" w:color="000000" w:sz="8"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超宽频三功分器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医疗专用超宽频三功分器，工作频段：400-6000MHz</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r>
      <w:tr>
        <w:tblPrEx>
          <w:shd w:val="clear" w:color="auto" w:fill="auto"/>
          <w:tblCellMar>
            <w:top w:w="0" w:type="dxa"/>
            <w:left w:w="108" w:type="dxa"/>
            <w:bottom w:w="0" w:type="dxa"/>
            <w:right w:w="108" w:type="dxa"/>
          </w:tblCellMar>
        </w:tblPrEx>
        <w:trPr>
          <w:trHeight w:val="465" w:hRule="atLeast"/>
        </w:trPr>
        <w:tc>
          <w:tcPr>
            <w:tcW w:w="517" w:type="dxa"/>
            <w:tcBorders>
              <w:top w:val="nil"/>
              <w:left w:val="single" w:color="000000" w:sz="8"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1/2"阻燃馈线 </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室内阻燃馈线，工作频率：0-6GHz</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米</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760</w:t>
            </w:r>
          </w:p>
        </w:tc>
      </w:tr>
      <w:tr>
        <w:tblPrEx>
          <w:shd w:val="clear" w:color="auto" w:fill="auto"/>
          <w:tblCellMar>
            <w:top w:w="0" w:type="dxa"/>
            <w:left w:w="108" w:type="dxa"/>
            <w:bottom w:w="0" w:type="dxa"/>
            <w:right w:w="108" w:type="dxa"/>
          </w:tblCellMar>
        </w:tblPrEx>
        <w:trPr>
          <w:trHeight w:val="465" w:hRule="atLeast"/>
        </w:trPr>
        <w:tc>
          <w:tcPr>
            <w:tcW w:w="517" w:type="dxa"/>
            <w:tcBorders>
              <w:top w:val="nil"/>
              <w:left w:val="single" w:color="000000" w:sz="8"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kern w:val="0"/>
                <w:sz w:val="20"/>
                <w:szCs w:val="20"/>
                <w:lang w:bidi="ar"/>
              </w:rPr>
            </w:pPr>
            <w:r>
              <w:rPr>
                <w:rFonts w:ascii="宋体" w:hAnsi="宋体" w:cs="宋体"/>
                <w:color w:val="000000"/>
                <w:kern w:val="0"/>
                <w:sz w:val="20"/>
                <w:szCs w:val="20"/>
                <w:lang w:bidi="ar"/>
              </w:rPr>
              <w:t>8</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信号接收器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1、覆盖范围：和物联网平台系统配合最大覆盖范围≥1200平方米；</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2、工作频率：400-960MHz范围内；</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3、功能要求：实时采集、存储和处理物联网传感器上传的数据；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4、网络容量：支持每种类型无线物联网传感器数量不少于80个；</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5、传输带宽：≥250kbps@频宽≤1MHz；</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6、RF接口：N-Female；</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7、网络接口：10/100以太网接口≥1个，Console端口≥1个；</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7</w:t>
            </w:r>
          </w:p>
        </w:tc>
      </w:tr>
      <w:tr>
        <w:tblPrEx>
          <w:shd w:val="clear" w:color="auto" w:fill="auto"/>
          <w:tblCellMar>
            <w:top w:w="0" w:type="dxa"/>
            <w:left w:w="108" w:type="dxa"/>
            <w:bottom w:w="0" w:type="dxa"/>
            <w:right w:w="108" w:type="dxa"/>
          </w:tblCellMar>
        </w:tblPrEx>
        <w:trPr>
          <w:trHeight w:val="519" w:hRule="atLeast"/>
        </w:trPr>
        <w:tc>
          <w:tcPr>
            <w:tcW w:w="828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二、输液监控系统</w:t>
            </w:r>
          </w:p>
        </w:tc>
      </w:tr>
      <w:tr>
        <w:tblPrEx>
          <w:shd w:val="clear" w:color="auto" w:fill="auto"/>
          <w:tblCellMar>
            <w:top w:w="0" w:type="dxa"/>
            <w:left w:w="108" w:type="dxa"/>
            <w:bottom w:w="0" w:type="dxa"/>
            <w:right w:w="108" w:type="dxa"/>
          </w:tblCellMar>
        </w:tblPrEx>
        <w:trPr>
          <w:trHeight w:val="624"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ascii="宋体" w:hAnsi="宋体" w:cs="宋体"/>
                <w:color w:val="000000"/>
                <w:kern w:val="0"/>
                <w:sz w:val="20"/>
                <w:szCs w:val="20"/>
                <w:lang w:bidi="ar"/>
              </w:rPr>
              <w:t>1</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医用输液监视器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1、识别精度：0-2000g范围内±1g；</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2、流量精度：单位时间内输液监视器监测到的溶液变化量和实际变化量之间误差≤±10%；</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3、通过无线输液监控应用软件提示滴速异常、输液中断、输液结束；</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4、支持低电量提示；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5、传输距离：可视距离≥10米；</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6、通信频率：400-960MHz范围内；</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7、按每天6小时使用，一次充电或更换电池，可连续使用时间≥12个月；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8、支持酒精擦拭消毒；</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9、支持自动识别50/100/250/500/1000ml规格的玻璃品、塑料袋包装；</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10、支持自动识别避光输液器；</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11、对使用避光输液器的药品不影响系统使用性能；</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12、提供防盗锁，可有效防止设备丢失；</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183</w:t>
            </w:r>
          </w:p>
        </w:tc>
      </w:tr>
      <w:tr>
        <w:tblPrEx>
          <w:shd w:val="clear" w:color="auto" w:fill="auto"/>
          <w:tblCellMar>
            <w:top w:w="0" w:type="dxa"/>
            <w:left w:w="108" w:type="dxa"/>
            <w:bottom w:w="0" w:type="dxa"/>
            <w:right w:w="108" w:type="dxa"/>
          </w:tblCellMar>
        </w:tblPrEx>
        <w:trPr>
          <w:trHeight w:val="852"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ascii="宋体" w:hAnsi="宋体" w:cs="宋体"/>
                <w:color w:val="000000"/>
                <w:kern w:val="0"/>
                <w:sz w:val="20"/>
                <w:szCs w:val="20"/>
                <w:lang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输液监测应用软件</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1、软件架构：采用B/S软件架构，易于部署；</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2、科室管理：根据医院实际情况建立科室管理规则；</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3、床位管理：根据HIS规则创建床位，支持不同病区使用不同的床位规则；</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4、监视器管理：输液监视器授权和注销，限制接收未授权标签数据；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5、权限管理：系统管理员/护士长/护士多级管理员权限管理；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6、告警规则：支持按病区定义告警策略，可实现输液状态转换提示功能，重要状态改变支持语音播报提示；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7、支持对输液进程监控,具备预报输液完成时间，对输液完成、滴速异常事件提示等功能；</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8、支持HIS对接自动同步患者医嘱信息；支持根据医院HIS接口模式定制开发接口；</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9、监控看板：按护理单元监控每个床位输液状态变化，按图标形式显示；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10、提供开放API接口，对接其他医疗业务系统，支持实时查询、推送输液状态数据；</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r>
      <w:tr>
        <w:tblPrEx>
          <w:shd w:val="clear" w:color="auto" w:fill="auto"/>
          <w:tblCellMar>
            <w:top w:w="0" w:type="dxa"/>
            <w:left w:w="108" w:type="dxa"/>
            <w:bottom w:w="0" w:type="dxa"/>
            <w:right w:w="108" w:type="dxa"/>
          </w:tblCellMar>
        </w:tblPrEx>
        <w:trPr>
          <w:trHeight w:val="700"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ascii="宋体" w:hAnsi="宋体" w:cs="宋体"/>
                <w:color w:val="000000"/>
                <w:kern w:val="0"/>
                <w:sz w:val="20"/>
                <w:szCs w:val="20"/>
                <w:lang w:bidi="ar"/>
              </w:rPr>
              <w:t>3</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医用输液监视器固定锁</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用于将医用输液监视器固定于输液杆挂勾上，防止脱落或丢失</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183</w:t>
            </w:r>
          </w:p>
        </w:tc>
      </w:tr>
      <w:tr>
        <w:tblPrEx>
          <w:shd w:val="clear" w:color="auto" w:fill="auto"/>
          <w:tblCellMar>
            <w:top w:w="0" w:type="dxa"/>
            <w:left w:w="108" w:type="dxa"/>
            <w:bottom w:w="0" w:type="dxa"/>
            <w:right w:w="108" w:type="dxa"/>
          </w:tblCellMar>
        </w:tblPrEx>
        <w:trPr>
          <w:trHeight w:val="588"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ascii="宋体" w:hAnsi="宋体" w:cs="宋体"/>
                <w:color w:val="000000"/>
                <w:kern w:val="0"/>
                <w:sz w:val="20"/>
                <w:szCs w:val="20"/>
                <w:lang w:bidi="ar"/>
              </w:rPr>
              <w:t>4</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专用输液吊杆</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挂钩高度采用高低搭配设计，专用于匹配输液监视器使用，吊杆长度可选</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183</w:t>
            </w:r>
          </w:p>
        </w:tc>
      </w:tr>
      <w:tr>
        <w:tblPrEx>
          <w:shd w:val="clear" w:color="auto" w:fill="auto"/>
          <w:tblCellMar>
            <w:top w:w="0" w:type="dxa"/>
            <w:left w:w="108" w:type="dxa"/>
            <w:bottom w:w="0" w:type="dxa"/>
            <w:right w:w="108" w:type="dxa"/>
          </w:tblCellMar>
        </w:tblPrEx>
        <w:trPr>
          <w:trHeight w:val="588"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ascii="宋体" w:hAnsi="宋体" w:cs="宋体"/>
                <w:color w:val="000000"/>
                <w:kern w:val="0"/>
                <w:sz w:val="20"/>
                <w:szCs w:val="20"/>
                <w:lang w:bidi="ar"/>
              </w:rPr>
              <w:t>5</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网络电视机</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国产，全面屏4K超高清， 55英寸</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r>
      <w:tr>
        <w:tblPrEx>
          <w:shd w:val="clear" w:color="auto" w:fill="auto"/>
          <w:tblCellMar>
            <w:top w:w="0" w:type="dxa"/>
            <w:left w:w="108" w:type="dxa"/>
            <w:bottom w:w="0" w:type="dxa"/>
            <w:right w:w="108" w:type="dxa"/>
          </w:tblCellMar>
        </w:tblPrEx>
        <w:trPr>
          <w:trHeight w:val="465" w:hRule="atLeast"/>
        </w:trPr>
        <w:tc>
          <w:tcPr>
            <w:tcW w:w="828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三、非接触式心率呼吸频率监测系统</w:t>
            </w:r>
          </w:p>
        </w:tc>
      </w:tr>
      <w:tr>
        <w:tblPrEx>
          <w:shd w:val="clear" w:color="auto" w:fill="auto"/>
          <w:tblCellMar>
            <w:top w:w="0" w:type="dxa"/>
            <w:left w:w="108" w:type="dxa"/>
            <w:bottom w:w="0" w:type="dxa"/>
            <w:right w:w="108" w:type="dxa"/>
          </w:tblCellMar>
        </w:tblPrEx>
        <w:trPr>
          <w:trHeight w:val="600"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生命体征监测床垫</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实时感知病人的心率、呼吸频率、在床、离床、体动等生命体征，通过无线方式上报生命体征信息。</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张</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r>
      <w:tr>
        <w:tblPrEx>
          <w:shd w:val="clear" w:color="auto" w:fill="auto"/>
          <w:tblCellMar>
            <w:top w:w="0" w:type="dxa"/>
            <w:left w:w="108" w:type="dxa"/>
            <w:bottom w:w="0" w:type="dxa"/>
            <w:right w:w="108" w:type="dxa"/>
          </w:tblCellMar>
        </w:tblPrEx>
        <w:trPr>
          <w:trHeight w:val="1059"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生命体征监测床垫应用软件</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支持集中监护心率、呼吸频率、在床、离床、体动等生命体征，支持病区管理、床位管理、传感器管理及告警策略管理</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r>
      <w:tr>
        <w:tblPrEx>
          <w:shd w:val="clear" w:color="auto" w:fill="auto"/>
          <w:tblCellMar>
            <w:top w:w="0" w:type="dxa"/>
            <w:left w:w="108" w:type="dxa"/>
            <w:bottom w:w="0" w:type="dxa"/>
            <w:right w:w="108" w:type="dxa"/>
          </w:tblCellMar>
        </w:tblPrEx>
        <w:trPr>
          <w:trHeight w:val="465" w:hRule="atLeast"/>
        </w:trPr>
        <w:tc>
          <w:tcPr>
            <w:tcW w:w="828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四、智慧病房呼叫与信息交互系统</w:t>
            </w:r>
          </w:p>
        </w:tc>
      </w:tr>
      <w:tr>
        <w:tblPrEx>
          <w:shd w:val="clear" w:color="auto" w:fill="auto"/>
          <w:tblCellMar>
            <w:top w:w="0" w:type="dxa"/>
            <w:left w:w="108" w:type="dxa"/>
            <w:bottom w:w="0" w:type="dxa"/>
            <w:right w:w="108" w:type="dxa"/>
          </w:tblCellMar>
        </w:tblPrEx>
        <w:trPr>
          <w:trHeight w:val="1212"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智慧病房床旁交互应用软件</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1、床旁交互屏信息展示，支持实时连网自动更新数据；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2、集成物联网系统信息展示；与智能识别模块配合，支持第三方生命体征设备测量数据实时推送与确认上报；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3、支持本床位相关物联网业务数据展示；医嘱信息查询、健康宣教、费用查询、检查检验报告、医护介绍等</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r>
      <w:tr>
        <w:tblPrEx>
          <w:shd w:val="clear" w:color="auto" w:fill="auto"/>
          <w:tblCellMar>
            <w:top w:w="0" w:type="dxa"/>
            <w:left w:w="108" w:type="dxa"/>
            <w:bottom w:w="0" w:type="dxa"/>
            <w:right w:w="108" w:type="dxa"/>
          </w:tblCellMar>
        </w:tblPrEx>
        <w:trPr>
          <w:trHeight w:val="1344"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床旁交互屏</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1、窄边框设计，支持医院消毒级清洁：</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2、墙壁式支架或落地式支架安装，任意角度悬停：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3、13.3"IPS多点触控屏：</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4、分辨率：1920*1080：</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5、CPU：核数:8核：</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6、前置1300万像素+AF自动对焦摄像头：</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7、系统版本：Android 7.0以上：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连接方式：WiFi/蓝牙；供电方式：POE+供电、支持12V2A电源供电；网络接口：RJ45，100M带宽；数字IP呼叫：</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183</w:t>
            </w:r>
          </w:p>
        </w:tc>
      </w:tr>
      <w:tr>
        <w:tblPrEx>
          <w:shd w:val="clear" w:color="auto" w:fill="auto"/>
          <w:tblCellMar>
            <w:top w:w="0" w:type="dxa"/>
            <w:left w:w="108" w:type="dxa"/>
            <w:bottom w:w="0" w:type="dxa"/>
            <w:right w:w="108" w:type="dxa"/>
          </w:tblCellMar>
        </w:tblPrEx>
        <w:trPr>
          <w:trHeight w:val="588"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壁挂式支架</w:t>
            </w:r>
          </w:p>
        </w:tc>
        <w:tc>
          <w:tcPr>
            <w:tcW w:w="5019"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before="326"/>
              <w:jc w:val="left"/>
              <w:textAlignment w:val="top"/>
              <w:rPr>
                <w:rFonts w:ascii="宋体" w:hAnsi="宋体" w:cs="宋体"/>
                <w:color w:val="000000"/>
                <w:sz w:val="20"/>
                <w:szCs w:val="20"/>
              </w:rPr>
            </w:pPr>
            <w:r>
              <w:rPr>
                <w:rFonts w:hint="eastAsia" w:ascii="宋体" w:hAnsi="宋体" w:cs="宋体"/>
                <w:color w:val="000000"/>
                <w:kern w:val="0"/>
                <w:sz w:val="20"/>
                <w:szCs w:val="20"/>
                <w:lang w:bidi="ar"/>
              </w:rPr>
              <w:t>1、主体材质：铝合金：</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2、左右摆动180度；左右旋转370度；拉手转动：365度转动；平板倾仰角：上30度，下90度：</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全隐藏式布线槽</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183</w:t>
            </w:r>
          </w:p>
        </w:tc>
      </w:tr>
      <w:tr>
        <w:tblPrEx>
          <w:shd w:val="clear" w:color="auto" w:fill="auto"/>
          <w:tblCellMar>
            <w:top w:w="0" w:type="dxa"/>
            <w:left w:w="108" w:type="dxa"/>
            <w:bottom w:w="0" w:type="dxa"/>
            <w:right w:w="108" w:type="dxa"/>
          </w:tblCellMar>
        </w:tblPrEx>
        <w:trPr>
          <w:trHeight w:val="816"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病房呼叫控制软件</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1、床头智能终端与护士站主机之间呼叫，门口智能终端呼叫应答，走廊屏呼叫信息发布，护士站主机呼叫应答、解除，设备管理与配置；</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r>
      <w:tr>
        <w:tblPrEx>
          <w:shd w:val="clear" w:color="auto" w:fill="auto"/>
          <w:tblCellMar>
            <w:top w:w="0" w:type="dxa"/>
            <w:left w:w="108" w:type="dxa"/>
            <w:bottom w:w="0" w:type="dxa"/>
            <w:right w:w="108" w:type="dxa"/>
          </w:tblCellMar>
        </w:tblPrEx>
        <w:trPr>
          <w:trHeight w:val="1230" w:hRule="atLeast"/>
        </w:trPr>
        <w:tc>
          <w:tcPr>
            <w:tcW w:w="517" w:type="dxa"/>
            <w:tcBorders>
              <w:top w:val="single" w:color="000000" w:sz="4" w:space="0"/>
              <w:left w:val="single" w:color="000000" w:sz="8" w:space="0"/>
              <w:bottom w:val="single" w:color="000000" w:sz="4" w:space="0"/>
              <w:right w:val="nil"/>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智慧病房信息交互应用软件</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1、支持床头智能终端的动态信息展示，包括电子患者信息、责任医护、护理等级、护理安全标识、过敏、饮食要求等：</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2、病房门口智能终端的患者与责任医护信息展示、呼叫应答；</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3、走廊屏信息发布；</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4、设备管理与配置，病区基础信息维护</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r>
      <w:tr>
        <w:tblPrEx>
          <w:shd w:val="clear" w:color="auto" w:fill="auto"/>
          <w:tblCellMar>
            <w:top w:w="0" w:type="dxa"/>
            <w:left w:w="108" w:type="dxa"/>
            <w:bottom w:w="0" w:type="dxa"/>
            <w:right w:w="108" w:type="dxa"/>
          </w:tblCellMar>
        </w:tblPrEx>
        <w:trPr>
          <w:trHeight w:val="1140" w:hRule="atLeast"/>
        </w:trPr>
        <w:tc>
          <w:tcPr>
            <w:tcW w:w="517" w:type="dxa"/>
            <w:tcBorders>
              <w:top w:val="single" w:color="000000" w:sz="4" w:space="0"/>
              <w:left w:val="single" w:color="000000" w:sz="8" w:space="0"/>
              <w:bottom w:val="single" w:color="000000" w:sz="4" w:space="0"/>
              <w:right w:val="nil"/>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智慧病房物联网与信息交互扩展应用软件</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1、支持床头智能终端的物联网系统业务数据集成展示：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2、与智能识别模块配合，支持第三方生命体征设备测量数据实时推送与确认上报：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3、病房门口智能终端的物联网系统的信息展示；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支持床头智能终端与门口智能终端的报告查询、费用查询、健康宣教、医院介绍等功能模块：</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r>
      <w:tr>
        <w:tblPrEx>
          <w:shd w:val="clear" w:color="auto" w:fill="auto"/>
          <w:tblCellMar>
            <w:top w:w="0" w:type="dxa"/>
            <w:left w:w="108" w:type="dxa"/>
            <w:bottom w:w="0" w:type="dxa"/>
            <w:right w:w="108" w:type="dxa"/>
          </w:tblCellMar>
        </w:tblPrEx>
        <w:trPr>
          <w:trHeight w:val="675"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护士站主机</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1、15.6英寸触控屏：</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2、分辨率：1920*1080；CPU：</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3、主频≥1.4GHZ 核数≥4核：</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4、支持刷卡功能：</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5、POE供电、电源供电；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网络：RJ45接口、WIFI、蓝牙</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r>
      <w:tr>
        <w:tblPrEx>
          <w:shd w:val="clear" w:color="auto" w:fill="auto"/>
          <w:tblCellMar>
            <w:top w:w="0" w:type="dxa"/>
            <w:left w:w="108" w:type="dxa"/>
            <w:bottom w:w="0" w:type="dxa"/>
            <w:right w:w="108" w:type="dxa"/>
          </w:tblCellMar>
        </w:tblPrEx>
        <w:trPr>
          <w:trHeight w:val="588"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智能识别模块</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1、超高频RFID标签识别：</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与床头智能终端或床旁交互屏配合使用</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183</w:t>
            </w:r>
          </w:p>
        </w:tc>
      </w:tr>
      <w:tr>
        <w:tblPrEx>
          <w:shd w:val="clear" w:color="auto" w:fill="auto"/>
          <w:tblCellMar>
            <w:top w:w="0" w:type="dxa"/>
            <w:left w:w="108" w:type="dxa"/>
            <w:bottom w:w="0" w:type="dxa"/>
            <w:right w:w="108" w:type="dxa"/>
          </w:tblCellMar>
        </w:tblPrEx>
        <w:trPr>
          <w:trHeight w:val="552" w:hRule="atLeast"/>
        </w:trPr>
        <w:tc>
          <w:tcPr>
            <w:tcW w:w="517" w:type="dxa"/>
            <w:tcBorders>
              <w:top w:val="single" w:color="000000" w:sz="4" w:space="0"/>
              <w:left w:val="single" w:color="000000" w:sz="8" w:space="0"/>
              <w:bottom w:val="single" w:color="000000" w:sz="4" w:space="0"/>
              <w:right w:val="nil"/>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呼叫手柄</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1、磁吸式固定，红色醒目呼叫按键，通话取消键，抗菌耐折手柄线，与智能床旁终端配套使用</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183</w:t>
            </w:r>
          </w:p>
        </w:tc>
      </w:tr>
      <w:tr>
        <w:tblPrEx>
          <w:shd w:val="clear" w:color="auto" w:fill="auto"/>
          <w:tblCellMar>
            <w:top w:w="0" w:type="dxa"/>
            <w:left w:w="108" w:type="dxa"/>
            <w:bottom w:w="0" w:type="dxa"/>
            <w:right w:w="108" w:type="dxa"/>
          </w:tblCellMar>
        </w:tblPrEx>
        <w:trPr>
          <w:trHeight w:val="912"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病房门口智能终端(智能电子门牌)</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1、1</w:t>
            </w:r>
            <w:r>
              <w:rPr>
                <w:rFonts w:ascii="宋体" w:hAnsi="宋体" w:cs="宋体"/>
                <w:color w:val="000000"/>
                <w:kern w:val="0"/>
                <w:sz w:val="20"/>
                <w:szCs w:val="20"/>
                <w:lang w:bidi="ar"/>
              </w:rPr>
              <w:t>5.6</w:t>
            </w:r>
            <w:r>
              <w:rPr>
                <w:rFonts w:hint="eastAsia" w:ascii="宋体" w:hAnsi="宋体" w:cs="宋体"/>
                <w:color w:val="000000"/>
                <w:kern w:val="0"/>
                <w:sz w:val="20"/>
                <w:szCs w:val="20"/>
                <w:lang w:bidi="ar"/>
              </w:rPr>
              <w:t>英寸IPS触控屏：</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2、分辨率：1920*1080：</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3、CPU：核数≥4核：</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4、系统版本：Android 7.0以上：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5、存储：2G RAM/16G ROM：</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6、3色门灯，支持自定义编辑显示色：</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7、连接方式：WiFi、蓝牙、RJ45，POE+供电或直流电源供电，支持数字IP通话、屏幕触摸接听，物理按键接听：</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66</w:t>
            </w:r>
          </w:p>
        </w:tc>
      </w:tr>
      <w:tr>
        <w:tblPrEx>
          <w:shd w:val="clear" w:color="auto" w:fill="auto"/>
          <w:tblCellMar>
            <w:top w:w="0" w:type="dxa"/>
            <w:left w:w="108" w:type="dxa"/>
            <w:bottom w:w="0" w:type="dxa"/>
            <w:right w:w="108" w:type="dxa"/>
          </w:tblCellMar>
        </w:tblPrEx>
        <w:trPr>
          <w:trHeight w:val="720" w:hRule="atLeast"/>
        </w:trPr>
        <w:tc>
          <w:tcPr>
            <w:tcW w:w="517" w:type="dxa"/>
            <w:tcBorders>
              <w:top w:val="single" w:color="000000" w:sz="4" w:space="0"/>
              <w:left w:val="single" w:color="000000" w:sz="8" w:space="0"/>
              <w:bottom w:val="single" w:color="000000" w:sz="4" w:space="0"/>
              <w:right w:val="nil"/>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走廊液晶双面屏</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1、智能双面液晶一体显示屏：</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2、屏幕规格：28.6寸：</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3、接口：支持音频视频输出口：</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4、供电方式：220V电源供电：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5、安装方式：悬挂式安装于走廊区域：</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喇叭：内置喇叭</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r>
      <w:tr>
        <w:tblPrEx>
          <w:shd w:val="clear" w:color="auto" w:fill="auto"/>
          <w:tblCellMar>
            <w:top w:w="0" w:type="dxa"/>
            <w:left w:w="108" w:type="dxa"/>
            <w:bottom w:w="0" w:type="dxa"/>
            <w:right w:w="108" w:type="dxa"/>
          </w:tblCellMar>
        </w:tblPrEx>
        <w:trPr>
          <w:trHeight w:val="555" w:hRule="atLeast"/>
        </w:trPr>
        <w:tc>
          <w:tcPr>
            <w:tcW w:w="517" w:type="dxa"/>
            <w:tcBorders>
              <w:top w:val="single" w:color="000000" w:sz="4" w:space="0"/>
              <w:left w:val="single" w:color="000000" w:sz="8" w:space="0"/>
              <w:bottom w:val="single" w:color="000000" w:sz="4" w:space="0"/>
              <w:right w:val="nil"/>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卫浴间紧急呼叫器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1、标准86盒式镶嵌安装：</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IPX8防水防护等级，防尘、防水工艺设计</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66</w:t>
            </w:r>
          </w:p>
        </w:tc>
      </w:tr>
      <w:tr>
        <w:tblPrEx>
          <w:shd w:val="clear" w:color="auto" w:fill="auto"/>
          <w:tblCellMar>
            <w:top w:w="0" w:type="dxa"/>
            <w:left w:w="108" w:type="dxa"/>
            <w:bottom w:w="0" w:type="dxa"/>
            <w:right w:w="108" w:type="dxa"/>
          </w:tblCellMar>
        </w:tblPrEx>
        <w:trPr>
          <w:trHeight w:val="555" w:hRule="atLeast"/>
        </w:trPr>
        <w:tc>
          <w:tcPr>
            <w:tcW w:w="517" w:type="dxa"/>
            <w:tcBorders>
              <w:top w:val="single" w:color="000000" w:sz="4" w:space="0"/>
              <w:left w:val="single" w:color="000000" w:sz="8" w:space="0"/>
              <w:bottom w:val="single" w:color="000000" w:sz="4" w:space="0"/>
              <w:right w:val="nil"/>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蓝牙额温枪</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采用低功耗蓝牙；1秒快速测量；体温测量范围:35.0℃-42.0℃；误差范围：±0.2℃；2节7号干电池供电，可更换</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27</w:t>
            </w:r>
          </w:p>
        </w:tc>
      </w:tr>
      <w:tr>
        <w:tblPrEx>
          <w:shd w:val="clear" w:color="auto" w:fill="auto"/>
          <w:tblCellMar>
            <w:top w:w="0" w:type="dxa"/>
            <w:left w:w="108" w:type="dxa"/>
            <w:bottom w:w="0" w:type="dxa"/>
            <w:right w:w="108" w:type="dxa"/>
          </w:tblCellMar>
        </w:tblPrEx>
        <w:trPr>
          <w:trHeight w:val="555" w:hRule="atLeast"/>
        </w:trPr>
        <w:tc>
          <w:tcPr>
            <w:tcW w:w="517" w:type="dxa"/>
            <w:tcBorders>
              <w:top w:val="single" w:color="000000" w:sz="4" w:space="0"/>
              <w:left w:val="single" w:color="000000" w:sz="8" w:space="0"/>
              <w:bottom w:val="single" w:color="000000" w:sz="4" w:space="0"/>
              <w:right w:val="nil"/>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14</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蓝牙血压计</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采用低功耗蓝牙；臂式测量；血压测量范围：0-300mmHg；脉搏测量范围：40-200bpm；4节5号干电池供电，可更换</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27</w:t>
            </w:r>
          </w:p>
        </w:tc>
      </w:tr>
      <w:tr>
        <w:tblPrEx>
          <w:shd w:val="clear" w:color="auto" w:fill="auto"/>
          <w:tblCellMar>
            <w:top w:w="0" w:type="dxa"/>
            <w:left w:w="108" w:type="dxa"/>
            <w:bottom w:w="0" w:type="dxa"/>
            <w:right w:w="108" w:type="dxa"/>
          </w:tblCellMar>
        </w:tblPrEx>
        <w:trPr>
          <w:trHeight w:val="555" w:hRule="atLeast"/>
        </w:trPr>
        <w:tc>
          <w:tcPr>
            <w:tcW w:w="517" w:type="dxa"/>
            <w:tcBorders>
              <w:top w:val="single" w:color="000000" w:sz="4" w:space="0"/>
              <w:left w:val="single" w:color="000000" w:sz="8" w:space="0"/>
              <w:bottom w:val="single" w:color="000000" w:sz="4" w:space="0"/>
              <w:right w:val="nil"/>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48口PoE交换机</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网管型交换机，48个10/100/1000Base-T以太网端口，4个千兆SFP上行端口，全端口支持PoE+,可输出总功率370W</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r>
      <w:tr>
        <w:tblPrEx>
          <w:tblCellMar>
            <w:top w:w="0" w:type="dxa"/>
            <w:left w:w="108" w:type="dxa"/>
            <w:bottom w:w="0" w:type="dxa"/>
            <w:right w:w="108" w:type="dxa"/>
          </w:tblCellMar>
        </w:tblPrEx>
        <w:trPr>
          <w:trHeight w:val="555" w:hRule="atLeast"/>
        </w:trPr>
        <w:tc>
          <w:tcPr>
            <w:tcW w:w="517" w:type="dxa"/>
            <w:tcBorders>
              <w:top w:val="single" w:color="000000" w:sz="4" w:space="0"/>
              <w:left w:val="single" w:color="000000" w:sz="8" w:space="0"/>
              <w:bottom w:val="single" w:color="000000" w:sz="4" w:space="0"/>
              <w:right w:val="nil"/>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16</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服务器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英特尔至强 E-2224 4-Core 3.4GHz，8M 缓存，内存32G，2TB 7.2K RPM SATA硬盘</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r>
      <w:tr>
        <w:tblPrEx>
          <w:tblCellMar>
            <w:top w:w="0" w:type="dxa"/>
            <w:left w:w="108" w:type="dxa"/>
            <w:bottom w:w="0" w:type="dxa"/>
            <w:right w:w="108" w:type="dxa"/>
          </w:tblCellMar>
        </w:tblPrEx>
        <w:trPr>
          <w:trHeight w:val="465" w:hRule="atLeast"/>
        </w:trPr>
        <w:tc>
          <w:tcPr>
            <w:tcW w:w="828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五、智慧病区护理大屏交互系统</w:t>
            </w:r>
          </w:p>
        </w:tc>
      </w:tr>
      <w:tr>
        <w:tblPrEx>
          <w:tblCellMar>
            <w:top w:w="0" w:type="dxa"/>
            <w:left w:w="108" w:type="dxa"/>
            <w:bottom w:w="0" w:type="dxa"/>
            <w:right w:w="108" w:type="dxa"/>
          </w:tblCellMar>
        </w:tblPrEx>
        <w:trPr>
          <w:trHeight w:val="780"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智慧护理交互大屏应用软件</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具备患者信息一览、电子白板、护理信息、护理交班（数据对接）、护士排班（数据对接）、物联网综合看板等功能模块</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r>
      <w:tr>
        <w:tblPrEx>
          <w:tblCellMar>
            <w:top w:w="0" w:type="dxa"/>
            <w:left w:w="108" w:type="dxa"/>
            <w:bottom w:w="0" w:type="dxa"/>
            <w:right w:w="108" w:type="dxa"/>
          </w:tblCellMar>
        </w:tblPrEx>
        <w:trPr>
          <w:trHeight w:val="780" w:hRule="atLeast"/>
        </w:trPr>
        <w:tc>
          <w:tcPr>
            <w:tcW w:w="51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智能交互大屏</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hint="eastAsia" w:ascii="宋体" w:hAnsi="宋体" w:cs="宋体"/>
                <w:color w:val="000000"/>
                <w:kern w:val="0"/>
                <w:sz w:val="20"/>
                <w:szCs w:val="20"/>
                <w:lang w:bidi="ar"/>
              </w:rPr>
            </w:pPr>
            <w:r>
              <w:rPr>
                <w:rFonts w:hint="default" w:ascii="宋体" w:hAnsi="宋体" w:cs="宋体"/>
                <w:color w:val="000000"/>
                <w:kern w:val="0"/>
                <w:sz w:val="20"/>
                <w:szCs w:val="20"/>
                <w:lang w:bidi="ar"/>
              </w:rPr>
              <w:t>安卓系统，20点触控，55寸</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w:t>
            </w:r>
          </w:p>
        </w:tc>
      </w:tr>
      <w:tr>
        <w:tblPrEx>
          <w:tblCellMar>
            <w:top w:w="0" w:type="dxa"/>
            <w:left w:w="108" w:type="dxa"/>
            <w:bottom w:w="0" w:type="dxa"/>
            <w:right w:w="108" w:type="dxa"/>
          </w:tblCellMar>
        </w:tblPrEx>
        <w:trPr>
          <w:trHeight w:val="465" w:hRule="atLeast"/>
        </w:trPr>
        <w:tc>
          <w:tcPr>
            <w:tcW w:w="828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六、音乐、灯光控制系统</w:t>
            </w:r>
          </w:p>
        </w:tc>
      </w:tr>
      <w:tr>
        <w:tblPrEx>
          <w:tblCellMar>
            <w:top w:w="0" w:type="dxa"/>
            <w:left w:w="108" w:type="dxa"/>
            <w:bottom w:w="0" w:type="dxa"/>
            <w:right w:w="108" w:type="dxa"/>
          </w:tblCellMar>
        </w:tblPrEx>
        <w:trPr>
          <w:trHeight w:val="520"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智慧病房音乐系统</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音乐播放控制系统</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r>
      <w:tr>
        <w:tblPrEx>
          <w:shd w:val="clear" w:color="auto" w:fill="auto"/>
          <w:tblCellMar>
            <w:top w:w="0" w:type="dxa"/>
            <w:left w:w="108" w:type="dxa"/>
            <w:bottom w:w="0" w:type="dxa"/>
            <w:right w:w="108" w:type="dxa"/>
          </w:tblCellMar>
        </w:tblPrEx>
        <w:trPr>
          <w:trHeight w:val="500"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灯光控制</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灯光控制</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套</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r>
      <w:tr>
        <w:tblPrEx>
          <w:shd w:val="clear" w:color="auto" w:fill="auto"/>
          <w:tblCellMar>
            <w:top w:w="0" w:type="dxa"/>
            <w:left w:w="108" w:type="dxa"/>
            <w:bottom w:w="0" w:type="dxa"/>
            <w:right w:w="108" w:type="dxa"/>
          </w:tblCellMar>
        </w:tblPrEx>
        <w:trPr>
          <w:trHeight w:val="495" w:hRule="atLeast"/>
        </w:trPr>
        <w:tc>
          <w:tcPr>
            <w:tcW w:w="828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hint="eastAsia" w:ascii="宋体" w:hAnsi="宋体" w:eastAsia="宋体" w:cs="宋体"/>
                <w:b/>
                <w:bCs/>
                <w:color w:val="000000"/>
                <w:sz w:val="20"/>
                <w:szCs w:val="20"/>
                <w:lang w:val="en-US" w:eastAsia="zh-CN"/>
              </w:rPr>
            </w:pPr>
            <w:r>
              <w:rPr>
                <w:rFonts w:hint="eastAsia" w:ascii="宋体" w:hAnsi="宋体" w:cs="宋体"/>
                <w:b/>
                <w:bCs/>
                <w:color w:val="000000"/>
                <w:kern w:val="0"/>
                <w:sz w:val="20"/>
                <w:szCs w:val="20"/>
                <w:lang w:bidi="ar"/>
              </w:rPr>
              <w:t>七、</w:t>
            </w:r>
            <w:r>
              <w:rPr>
                <w:rFonts w:hint="eastAsia" w:ascii="宋体" w:hAnsi="宋体" w:cs="宋体"/>
                <w:b/>
                <w:bCs/>
                <w:color w:val="000000"/>
                <w:kern w:val="0"/>
                <w:sz w:val="20"/>
                <w:szCs w:val="20"/>
                <w:lang w:val="en-US" w:eastAsia="zh-CN" w:bidi="ar"/>
              </w:rPr>
              <w:t>其他</w:t>
            </w:r>
          </w:p>
        </w:tc>
      </w:tr>
      <w:tr>
        <w:tblPrEx>
          <w:shd w:val="clear" w:color="auto" w:fill="auto"/>
          <w:tblCellMar>
            <w:top w:w="0" w:type="dxa"/>
            <w:left w:w="108" w:type="dxa"/>
            <w:bottom w:w="0" w:type="dxa"/>
            <w:right w:w="108" w:type="dxa"/>
          </w:tblCellMar>
        </w:tblPrEx>
        <w:trPr>
          <w:trHeight w:val="520"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接口费用</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包含与</w:t>
            </w:r>
            <w:r>
              <w:rPr>
                <w:rFonts w:hint="eastAsia" w:ascii="宋体" w:hAnsi="宋体" w:cs="宋体"/>
                <w:color w:val="000000"/>
                <w:kern w:val="0"/>
                <w:sz w:val="20"/>
                <w:szCs w:val="20"/>
                <w:lang w:bidi="ar"/>
              </w:rPr>
              <w:t>医院HIS、LIS、PACS、电子病历、移动护理</w:t>
            </w:r>
            <w:r>
              <w:rPr>
                <w:rFonts w:ascii="宋体" w:hAnsi="宋体" w:cs="宋体"/>
                <w:color w:val="000000"/>
                <w:kern w:val="0"/>
                <w:sz w:val="20"/>
                <w:szCs w:val="20"/>
                <w:lang w:bidi="ar"/>
              </w:rPr>
              <w:t>、CA</w:t>
            </w:r>
            <w:r>
              <w:rPr>
                <w:rFonts w:hint="eastAsia" w:ascii="宋体" w:hAnsi="宋体" w:cs="宋体"/>
                <w:color w:val="000000"/>
                <w:kern w:val="0"/>
                <w:sz w:val="20"/>
                <w:szCs w:val="20"/>
                <w:lang w:bidi="ar"/>
              </w:rPr>
              <w:t>系统对接接口费用</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r>
      <w:tr>
        <w:tblPrEx>
          <w:shd w:val="clear" w:color="auto" w:fill="auto"/>
          <w:tblCellMar>
            <w:top w:w="0" w:type="dxa"/>
            <w:left w:w="108" w:type="dxa"/>
            <w:bottom w:w="0" w:type="dxa"/>
            <w:right w:w="108" w:type="dxa"/>
          </w:tblCellMar>
        </w:tblPrEx>
        <w:trPr>
          <w:trHeight w:val="500"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施工费</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包含</w:t>
            </w:r>
            <w:r>
              <w:rPr>
                <w:rFonts w:hint="eastAsia" w:ascii="宋体" w:hAnsi="宋体" w:cs="宋体"/>
                <w:color w:val="000000"/>
                <w:kern w:val="0"/>
                <w:sz w:val="20"/>
                <w:szCs w:val="20"/>
                <w:lang w:bidi="ar"/>
              </w:rPr>
              <w:t>项目整体施工费用</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次</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r>
      <w:tr>
        <w:tblPrEx>
          <w:shd w:val="clear" w:color="auto" w:fill="auto"/>
          <w:tblCellMar>
            <w:top w:w="0" w:type="dxa"/>
            <w:left w:w="108" w:type="dxa"/>
            <w:bottom w:w="0" w:type="dxa"/>
            <w:right w:w="108" w:type="dxa"/>
          </w:tblCellMar>
        </w:tblPrEx>
        <w:trPr>
          <w:trHeight w:val="500" w:hRule="atLeast"/>
        </w:trPr>
        <w:tc>
          <w:tcPr>
            <w:tcW w:w="517" w:type="dxa"/>
            <w:tcBorders>
              <w:top w:val="single" w:color="000000" w:sz="4" w:space="0"/>
              <w:left w:val="single" w:color="000000" w:sz="8" w:space="0"/>
              <w:bottom w:val="single" w:color="000000" w:sz="4" w:space="0"/>
              <w:right w:val="nil"/>
            </w:tcBorders>
            <w:shd w:val="clear" w:color="auto" w:fill="auto"/>
            <w:vAlign w:val="center"/>
          </w:tcPr>
          <w:p>
            <w:pPr>
              <w:widowControl/>
              <w:spacing w:before="326"/>
              <w:jc w:val="center"/>
              <w:textAlignment w:val="center"/>
              <w:rPr>
                <w:rFonts w:hint="eastAsia" w:ascii="宋体" w:hAnsi="宋体" w:eastAsia="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3</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hint="default" w:ascii="宋体" w:hAnsi="宋体" w:eastAsia="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维保期</w:t>
            </w:r>
          </w:p>
        </w:tc>
        <w:tc>
          <w:tcPr>
            <w:tcW w:w="5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left"/>
              <w:textAlignment w:val="center"/>
              <w:rPr>
                <w:rFonts w:hint="default" w:ascii="宋体" w:hAnsi="宋体" w:eastAsia="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验收通过后一年</w:t>
            </w: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before="326"/>
              <w:jc w:val="center"/>
              <w:textAlignment w:val="center"/>
              <w:rPr>
                <w:rFonts w:hint="eastAsia" w:ascii="宋体" w:hAnsi="宋体" w:eastAsia="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年</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326"/>
              <w:jc w:val="center"/>
              <w:textAlignment w:val="center"/>
              <w:rPr>
                <w:rFonts w:hint="eastAsia" w:ascii="宋体" w:hAnsi="宋体" w:eastAsia="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r>
    </w:tbl>
    <w:p>
      <w:pPr>
        <w:spacing w:before="326"/>
        <w:ind w:firstLine="720" w:firstLineChars="300"/>
        <w:rPr>
          <w:rFonts w:ascii="宋体" w:hAnsi="宋体" w:cs="宋体"/>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399" w:right="1800" w:bottom="1440" w:left="1800" w:header="851" w:footer="992" w:gutter="0"/>
      <w:pgNumType w:start="1"/>
      <w:cols w:space="425" w:num="1"/>
      <w:titlePg/>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0002A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Helvetica Neue">
    <w:altName w:val="Corbel"/>
    <w:panose1 w:val="00000000000000000000"/>
    <w:charset w:val="00"/>
    <w:family w:val="auto"/>
    <w:pitch w:val="default"/>
    <w:sig w:usb0="00000000" w:usb1="00000000" w:usb2="00000000" w:usb3="00000000" w:csb0="00000000" w:csb1="00000000"/>
  </w:font>
  <w:font w:name="Corbel">
    <w:panose1 w:val="020B0503020204020204"/>
    <w:charset w:val="00"/>
    <w:family w:val="auto"/>
    <w:pitch w:val="default"/>
    <w:sig w:usb0="A00002EF" w:usb1="4000A44B" w:usb2="00000000" w:usb3="00000000" w:csb0="2000019F" w:csb1="00000000"/>
  </w:font>
  <w:font w:name="Helvetica">
    <w:altName w:val="Arial"/>
    <w:panose1 w:val="020B0604020202020204"/>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before="240"/>
    </w:pPr>
    <w:r>
      <mc:AlternateContent>
        <mc:Choice Requires="wps">
          <w:drawing>
            <wp:anchor distT="0" distB="0" distL="114300" distR="114300" simplePos="0" relativeHeight="251659264" behindDoc="0" locked="0" layoutInCell="1" allowOverlap="1">
              <wp:simplePos x="0" y="0"/>
              <wp:positionH relativeFrom="margin">
                <wp:posOffset>2433955</wp:posOffset>
              </wp:positionH>
              <wp:positionV relativeFrom="paragraph">
                <wp:posOffset>249555</wp:posOffset>
              </wp:positionV>
              <wp:extent cx="994410" cy="1828800"/>
              <wp:effectExtent l="0" t="0" r="15240" b="0"/>
              <wp:wrapNone/>
              <wp:docPr id="51" name="文本框 51"/>
              <wp:cNvGraphicFramePr/>
              <a:graphic xmlns:a="http://schemas.openxmlformats.org/drawingml/2006/main">
                <a:graphicData uri="http://schemas.microsoft.com/office/word/2010/wordprocessingShape">
                  <wps:wsp>
                    <wps:cNvSpPr txBox="1"/>
                    <wps:spPr>
                      <a:xfrm>
                        <a:off x="0" y="0"/>
                        <a:ext cx="994719"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spacing w:before="240"/>
                          </w:pPr>
                          <w:r>
                            <w:t xml:space="preserve">第 </w:t>
                          </w:r>
                          <w:r>
                            <w:fldChar w:fldCharType="begin"/>
                          </w:r>
                          <w:r>
                            <w:instrText xml:space="preserve"> PAGE  \* MERGEFORMAT </w:instrText>
                          </w:r>
                          <w:r>
                            <w:fldChar w:fldCharType="separate"/>
                          </w:r>
                          <w:r>
                            <w:t>21</w:t>
                          </w:r>
                          <w:r>
                            <w:fldChar w:fldCharType="end"/>
                          </w:r>
                          <w:r>
                            <w:t xml:space="preserve"> 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1.65pt;margin-top:19.65pt;height:144pt;width:78.3pt;mso-position-horizontal-relative:margin;z-index:251659264;mso-width-relative:page;mso-height-relative:page;" filled="f" stroked="f" coordsize="21600,21600" o:gfxdata="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tZ31g9cAAAAKAQAADwAAAAAAAAABACAAAAAiAAAAZHJzL2Rvd25yZXYu&#10;eG1sUEsBAhQAFAAAAAgAh07iQIEYilQ1AgAAWAQAAA4AAAAAAAAAAQAgAAAAJgEAAGRycy9lMm9E&#10;b2MueG1sUEsFBgAAAAAGAAYAWQEAAM0FAAAAAA==&#10;">
              <v:fill on="f" focussize="0,0"/>
              <v:stroke on="f" weight="0.5pt"/>
              <v:imagedata o:title=""/>
              <o:lock v:ext="edit" aspectratio="f"/>
              <v:textbox inset="0mm,0mm,0mm,0mm" style="mso-fit-shape-to-text:t;">
                <w:txbxContent>
                  <w:p>
                    <w:pPr>
                      <w:pStyle w:val="21"/>
                      <w:spacing w:before="240"/>
                    </w:pPr>
                    <w:r>
                      <w:t xml:space="preserve">第 </w:t>
                    </w:r>
                    <w:r>
                      <w:fldChar w:fldCharType="begin"/>
                    </w:r>
                    <w:r>
                      <w:instrText xml:space="preserve"> PAGE  \* MERGEFORMAT </w:instrText>
                    </w:r>
                    <w:r>
                      <w:fldChar w:fldCharType="separate"/>
                    </w:r>
                    <w:r>
                      <w:t>21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befor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before="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1"/>
      </w:pBdr>
      <w:spacing w:before="24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2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5"/>
      <w:spacing w:before="120" w:after="120"/>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00F9A2"/>
    <w:multiLevelType w:val="multilevel"/>
    <w:tmpl w:val="8200F9A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9AEAAEC5"/>
    <w:multiLevelType w:val="multilevel"/>
    <w:tmpl w:val="9AEAAEC5"/>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000000CC"/>
    <w:multiLevelType w:val="multilevel"/>
    <w:tmpl w:val="000000CC"/>
    <w:lvl w:ilvl="0" w:tentative="0">
      <w:start w:val="1"/>
      <w:numFmt w:val="decimal"/>
      <w:suff w:val="space"/>
      <w:lvlText w:val="第%1章"/>
      <w:lvlJc w:val="left"/>
      <w:pPr>
        <w:ind w:left="3261" w:firstLine="0"/>
      </w:pPr>
      <w:rPr>
        <w:rFonts w:hint="default" w:ascii="Times New Roman" w:hAnsi="Times New Roman" w:eastAsia="黑体"/>
        <w:b/>
        <w:i w:val="0"/>
        <w:color w:val="auto"/>
        <w:spacing w:val="0"/>
        <w:sz w:val="44"/>
        <w:lang w:val="en-US"/>
      </w:rPr>
    </w:lvl>
    <w:lvl w:ilvl="1" w:tentative="0">
      <w:start w:val="1"/>
      <w:numFmt w:val="decimal"/>
      <w:suff w:val="space"/>
      <w:lvlText w:val="%1.%2"/>
      <w:lvlJc w:val="left"/>
      <w:pPr>
        <w:ind w:left="1985" w:firstLine="0"/>
      </w:pPr>
      <w:rPr>
        <w:rFonts w:hint="default" w:ascii="Times New Roman" w:hAnsi="Times New Roman" w:eastAsia="黑体"/>
        <w:b/>
        <w:i w:val="0"/>
        <w:color w:val="auto"/>
        <w:sz w:val="32"/>
      </w:rPr>
    </w:lvl>
    <w:lvl w:ilvl="2" w:tentative="0">
      <w:start w:val="1"/>
      <w:numFmt w:val="decimal"/>
      <w:pStyle w:val="96"/>
      <w:suff w:val="space"/>
      <w:lvlText w:val="%1.%2.%3"/>
      <w:lvlJc w:val="left"/>
      <w:pPr>
        <w:ind w:left="283" w:firstLine="0"/>
      </w:pPr>
      <w:rPr>
        <w:rFonts w:hint="default" w:ascii="Times New Roman" w:hAnsi="Times New Roman" w:eastAsia="黑体" w:cs="Times New Roman"/>
        <w:b/>
        <w:bCs w:val="0"/>
        <w:i w:val="0"/>
        <w:iCs w:val="0"/>
        <w:caps w:val="0"/>
        <w:smallCaps w:val="0"/>
        <w:vanish w:val="0"/>
        <w:color w:val="auto"/>
        <w:spacing w:val="0"/>
        <w:position w:val="0"/>
        <w:sz w:val="28"/>
        <w:u w:val="none"/>
        <w:vertAlign w:val="baseline"/>
      </w:rPr>
    </w:lvl>
    <w:lvl w:ilvl="3" w:tentative="0">
      <w:start w:val="1"/>
      <w:numFmt w:val="decimal"/>
      <w:suff w:val="space"/>
      <w:lvlText w:val="%1.%2.%3.%4"/>
      <w:lvlJc w:val="left"/>
      <w:pPr>
        <w:ind w:left="2127" w:firstLine="0"/>
      </w:pPr>
      <w:rPr>
        <w:rFonts w:hint="default" w:ascii="Times New Roman" w:hAnsi="Times New Roman" w:eastAsia="黑体"/>
        <w:b/>
        <w:bCs w:val="0"/>
        <w:i w:val="0"/>
        <w:iCs w:val="0"/>
        <w:caps w:val="0"/>
        <w:smallCaps w:val="0"/>
        <w:vanish w:val="0"/>
        <w:color w:val="000000"/>
        <w:spacing w:val="0"/>
        <w:position w:val="0"/>
        <w:sz w:val="24"/>
        <w:u w:val="none"/>
        <w:vertAlign w:val="baseline"/>
      </w:rPr>
    </w:lvl>
    <w:lvl w:ilvl="4" w:tentative="0">
      <w:start w:val="1"/>
      <w:numFmt w:val="decimal"/>
      <w:suff w:val="space"/>
      <w:lvlText w:val="%1.%2.%3.%4.%5"/>
      <w:lvlJc w:val="left"/>
      <w:pPr>
        <w:ind w:left="0" w:firstLine="0"/>
      </w:pPr>
      <w:rPr>
        <w:rFonts w:hint="default" w:ascii="Times New Roman" w:hAnsi="Times New Roman" w:eastAsia="黑体"/>
        <w:b/>
        <w:i w:val="0"/>
        <w:color w:val="auto"/>
        <w:sz w:val="24"/>
        <w:szCs w:val="24"/>
      </w:rPr>
    </w:lvl>
    <w:lvl w:ilvl="5" w:tentative="0">
      <w:start w:val="1"/>
      <w:numFmt w:val="chineseCountingThousand"/>
      <w:suff w:val="space"/>
      <w:lvlText w:val="（%6）"/>
      <w:lvlJc w:val="left"/>
      <w:pPr>
        <w:ind w:left="1419" w:firstLine="0"/>
      </w:pPr>
      <w:rPr>
        <w:rFonts w:cs="Times New Roman"/>
        <w:b w:val="0"/>
        <w:bCs w:val="0"/>
        <w:i w:val="0"/>
        <w:iCs w:val="0"/>
        <w:caps w:val="0"/>
        <w:smallCaps w:val="0"/>
        <w:vanish w:val="0"/>
        <w:color w:val="000000"/>
        <w:spacing w:val="0"/>
        <w:position w:val="0"/>
        <w:u w:val="none"/>
        <w:vertAlign w:val="baseline"/>
      </w:rPr>
    </w:lvl>
    <w:lvl w:ilvl="6" w:tentative="0">
      <w:start w:val="1"/>
      <w:numFmt w:val="decimal"/>
      <w:lvlText w:val="（%7）"/>
      <w:lvlJc w:val="left"/>
      <w:pPr>
        <w:ind w:left="426" w:firstLine="0"/>
      </w:pPr>
      <w:rPr>
        <w:rFonts w:hint="default"/>
        <w:b w:val="0"/>
        <w:bCs w:val="0"/>
        <w:i w:val="0"/>
        <w:iCs w:val="0"/>
        <w:caps w:val="0"/>
        <w:smallCaps w:val="0"/>
        <w:vanish w:val="0"/>
        <w:color w:val="000000"/>
        <w:spacing w:val="0"/>
        <w:position w:val="0"/>
        <w:u w:val="none"/>
        <w:vertAlign w:val="baseline"/>
      </w:rPr>
    </w:lvl>
    <w:lvl w:ilvl="7" w:tentative="0">
      <w:start w:val="1"/>
      <w:numFmt w:val="decimal"/>
      <w:suff w:val="space"/>
      <w:lvlText w:val="表%1-%8"/>
      <w:lvlJc w:val="left"/>
      <w:pPr>
        <w:ind w:left="0" w:firstLine="0"/>
      </w:pPr>
      <w:rPr>
        <w:rFonts w:hint="default" w:ascii="Times New Roman" w:hAnsi="Times New Roman" w:eastAsia="黑体"/>
        <w:b w:val="0"/>
        <w:i w:val="0"/>
        <w:color w:val="auto"/>
        <w:sz w:val="21"/>
      </w:rPr>
    </w:lvl>
    <w:lvl w:ilvl="8" w:tentative="0">
      <w:start w:val="1"/>
      <w:numFmt w:val="decimal"/>
      <w:suff w:val="space"/>
      <w:lvlText w:val="图%1-%9"/>
      <w:lvlJc w:val="left"/>
      <w:pPr>
        <w:ind w:left="0" w:firstLine="0"/>
      </w:pPr>
      <w:rPr>
        <w:rFonts w:hint="default" w:ascii="Times New Roman" w:hAnsi="Times New Roman" w:eastAsia="黑体"/>
        <w:b w:val="0"/>
        <w:i w:val="0"/>
        <w:color w:val="auto"/>
        <w:sz w:val="21"/>
      </w:rPr>
    </w:lvl>
  </w:abstractNum>
  <w:abstractNum w:abstractNumId="3">
    <w:nsid w:val="001131F2"/>
    <w:multiLevelType w:val="multilevel"/>
    <w:tmpl w:val="001131F2"/>
    <w:lvl w:ilvl="0" w:tentative="0">
      <w:start w:val="1"/>
      <w:numFmt w:val="chineseCountingThousand"/>
      <w:pStyle w:val="15"/>
      <w:lvlText w:val="%1、"/>
      <w:lvlJc w:val="center"/>
      <w:pPr>
        <w:ind w:left="0" w:firstLine="0"/>
      </w:pPr>
      <w:rPr>
        <w:rFonts w:hint="eastAsia" w:ascii="宋体" w:eastAsia="宋体"/>
        <w:b/>
        <w:i w:val="0"/>
        <w:sz w:val="28"/>
        <w:szCs w:val="28"/>
      </w:rPr>
    </w:lvl>
    <w:lvl w:ilvl="1" w:tentative="0">
      <w:start w:val="1"/>
      <w:numFmt w:val="decimal"/>
      <w:lvlText w:val="%2"/>
      <w:lvlJc w:val="left"/>
      <w:pPr>
        <w:ind w:left="0" w:firstLine="0"/>
      </w:pPr>
      <w:rPr>
        <w:rFonts w:hint="eastAsia" w:ascii="宋体" w:eastAsia="宋体"/>
        <w:b/>
        <w:i w:val="0"/>
        <w:spacing w:val="0"/>
        <w:sz w:val="30"/>
        <w:szCs w:val="30"/>
      </w:rPr>
    </w:lvl>
    <w:lvl w:ilvl="2" w:tentative="0">
      <w:start w:val="1"/>
      <w:numFmt w:val="decimal"/>
      <w:isLgl/>
      <w:lvlText w:val="%2.%3"/>
      <w:lvlJc w:val="left"/>
      <w:pPr>
        <w:ind w:left="0" w:firstLine="0"/>
      </w:pPr>
      <w:rPr>
        <w:rFonts w:hint="eastAsia" w:ascii="宋体" w:eastAsia="宋体"/>
        <w:b/>
        <w:bCs w:val="0"/>
        <w:i w:val="0"/>
        <w:iCs w:val="0"/>
        <w:caps w:val="0"/>
        <w:smallCaps w:val="0"/>
        <w:strike w:val="0"/>
        <w:dstrike w:val="0"/>
        <w:outline w:val="0"/>
        <w:shadow w:val="0"/>
        <w:emboss w:val="0"/>
        <w:imprint w:val="0"/>
        <w:vanish w:val="0"/>
        <w:spacing w:val="0"/>
        <w:position w:val="0"/>
        <w:sz w:val="30"/>
        <w:szCs w:val="3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isLgl/>
      <w:lvlText w:val="%2.%3.%4"/>
      <w:lvlJc w:val="left"/>
      <w:pPr>
        <w:ind w:left="0" w:firstLine="0"/>
      </w:pPr>
      <w:rPr>
        <w:rFonts w:hint="eastAsia" w:ascii="宋体" w:eastAsia="宋体"/>
        <w:b/>
        <w:i w:val="0"/>
        <w:spacing w:val="0"/>
        <w:sz w:val="30"/>
        <w:szCs w:val="30"/>
      </w:rPr>
    </w:lvl>
    <w:lvl w:ilvl="4" w:tentative="0">
      <w:start w:val="1"/>
      <w:numFmt w:val="decimal"/>
      <w:isLgl/>
      <w:lvlText w:val="%2.%3.%4.%5"/>
      <w:lvlJc w:val="left"/>
      <w:pPr>
        <w:ind w:left="0" w:firstLine="0"/>
      </w:pPr>
      <w:rPr>
        <w:rFonts w:hint="eastAsia" w:ascii="宋体" w:eastAsia="宋体"/>
        <w:b/>
        <w:i w:val="0"/>
        <w:sz w:val="30"/>
        <w:szCs w:val="30"/>
      </w:rPr>
    </w:lvl>
    <w:lvl w:ilvl="5" w:tentative="0">
      <w:start w:val="1"/>
      <w:numFmt w:val="decimal"/>
      <w:isLgl/>
      <w:lvlText w:val="%2.%3.%4.%5.%6"/>
      <w:lvlJc w:val="left"/>
      <w:pPr>
        <w:ind w:left="0" w:firstLine="0"/>
      </w:pPr>
      <w:rPr>
        <w:rFonts w:hint="eastAsia" w:ascii="仿宋_GB2312" w:eastAsia="仿宋_GB2312"/>
        <w:b/>
        <w:i w:val="0"/>
        <w:sz w:val="28"/>
        <w:szCs w:val="28"/>
      </w:rPr>
    </w:lvl>
    <w:lvl w:ilvl="6" w:tentative="0">
      <w:start w:val="1"/>
      <w:numFmt w:val="decimal"/>
      <w:isLgl/>
      <w:lvlText w:val="%1.%2.%3.%4.%5.%6.%7"/>
      <w:lvlJc w:val="left"/>
      <w:pPr>
        <w:ind w:left="0" w:firstLine="0"/>
      </w:pPr>
      <w:rPr>
        <w:rFonts w:hint="eastAsia"/>
      </w:rPr>
    </w:lvl>
    <w:lvl w:ilvl="7" w:tentative="0">
      <w:start w:val="1"/>
      <w:numFmt w:val="decimal"/>
      <w:isLgl/>
      <w:lvlText w:val="%1.%2.%3.%4.%5.%6.%7.%8"/>
      <w:lvlJc w:val="left"/>
      <w:pPr>
        <w:tabs>
          <w:tab w:val="left" w:pos="1259"/>
        </w:tabs>
        <w:ind w:left="0" w:firstLine="0"/>
      </w:pPr>
      <w:rPr>
        <w:rFonts w:hint="eastAsia"/>
      </w:rPr>
    </w:lvl>
    <w:lvl w:ilvl="8" w:tentative="0">
      <w:start w:val="1"/>
      <w:numFmt w:val="decimal"/>
      <w:isLgl/>
      <w:lvlText w:val="%1.%2.%3.%4.%5.%6.%7.%8.%9"/>
      <w:lvlJc w:val="left"/>
      <w:pPr>
        <w:tabs>
          <w:tab w:val="left" w:pos="1259"/>
        </w:tabs>
        <w:ind w:left="0" w:firstLine="0"/>
      </w:pPr>
      <w:rPr>
        <w:rFonts w:hint="eastAsia"/>
      </w:rPr>
    </w:lvl>
  </w:abstractNum>
  <w:abstractNum w:abstractNumId="4">
    <w:nsid w:val="0A760F1C"/>
    <w:multiLevelType w:val="multilevel"/>
    <w:tmpl w:val="0A760F1C"/>
    <w:lvl w:ilvl="0" w:tentative="0">
      <w:start w:val="1"/>
      <w:numFmt w:val="decimal"/>
      <w:pStyle w:val="85"/>
      <w:suff w:val="space"/>
      <w:lvlText w:val="第%1章"/>
      <w:lvlJc w:val="center"/>
      <w:pPr>
        <w:ind w:left="0" w:firstLine="288"/>
      </w:pPr>
      <w:rPr>
        <w:rFonts w:hint="eastAsia" w:ascii="宋体" w:hAnsi="宋体" w:eastAsia="宋体"/>
        <w:b/>
        <w:i w:val="0"/>
        <w:sz w:val="32"/>
        <w:szCs w:val="28"/>
      </w:rPr>
    </w:lvl>
    <w:lvl w:ilvl="1" w:tentative="0">
      <w:start w:val="1"/>
      <w:numFmt w:val="decimal"/>
      <w:pStyle w:val="84"/>
      <w:suff w:val="space"/>
      <w:lvlText w:val="%1.%2"/>
      <w:lvlJc w:val="left"/>
      <w:pPr>
        <w:ind w:left="0" w:firstLine="0"/>
      </w:pPr>
      <w:rPr>
        <w:rFonts w:hint="eastAsia" w:ascii="宋体" w:hAnsi="宋体" w:eastAsia="宋体"/>
        <w:b/>
        <w:i w:val="0"/>
        <w:sz w:val="30"/>
        <w:szCs w:val="24"/>
      </w:rPr>
    </w:lvl>
    <w:lvl w:ilvl="2" w:tentative="0">
      <w:start w:val="1"/>
      <w:numFmt w:val="decimal"/>
      <w:pStyle w:val="82"/>
      <w:suff w:val="space"/>
      <w:lvlText w:val="%1.%2.%3"/>
      <w:lvlJc w:val="left"/>
      <w:pPr>
        <w:ind w:left="426"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88"/>
      <w:suff w:val="space"/>
      <w:lvlText w:val="%1.%2.%3.%4"/>
      <w:lvlJc w:val="left"/>
      <w:pPr>
        <w:ind w:left="0" w:firstLine="737"/>
      </w:pPr>
      <w:rPr>
        <w:rFonts w:hint="eastAsia" w:ascii="宋体" w:hAnsi="宋体" w:eastAsia="宋体"/>
        <w:b/>
        <w:i w:val="0"/>
        <w:sz w:val="24"/>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5">
    <w:nsid w:val="0EA457B4"/>
    <w:multiLevelType w:val="multilevel"/>
    <w:tmpl w:val="0EA457B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16643A48"/>
    <w:multiLevelType w:val="multilevel"/>
    <w:tmpl w:val="16643A48"/>
    <w:lvl w:ilvl="0" w:tentative="0">
      <w:start w:val="1"/>
      <w:numFmt w:val="bullet"/>
      <w:lvlText w:val=""/>
      <w:lvlJc w:val="left"/>
      <w:pPr>
        <w:ind w:left="902" w:hanging="420"/>
      </w:pPr>
      <w:rPr>
        <w:rFonts w:hint="default" w:ascii="Wingdings" w:hAnsi="Wingdings"/>
      </w:rPr>
    </w:lvl>
    <w:lvl w:ilvl="1" w:tentative="0">
      <w:start w:val="1"/>
      <w:numFmt w:val="bullet"/>
      <w:lvlText w:val=""/>
      <w:lvlJc w:val="left"/>
      <w:pPr>
        <w:ind w:left="1322" w:hanging="420"/>
      </w:pPr>
      <w:rPr>
        <w:rFonts w:hint="default" w:ascii="Wingdings" w:hAnsi="Wingdings"/>
      </w:rPr>
    </w:lvl>
    <w:lvl w:ilvl="2" w:tentative="0">
      <w:start w:val="1"/>
      <w:numFmt w:val="bullet"/>
      <w:lvlText w:val=""/>
      <w:lvlJc w:val="left"/>
      <w:pPr>
        <w:ind w:left="1742" w:hanging="420"/>
      </w:pPr>
      <w:rPr>
        <w:rFonts w:hint="default" w:ascii="Wingdings" w:hAnsi="Wingdings"/>
      </w:rPr>
    </w:lvl>
    <w:lvl w:ilvl="3" w:tentative="0">
      <w:start w:val="1"/>
      <w:numFmt w:val="bullet"/>
      <w:lvlText w:val=""/>
      <w:lvlJc w:val="left"/>
      <w:pPr>
        <w:ind w:left="2162" w:hanging="420"/>
      </w:pPr>
      <w:rPr>
        <w:rFonts w:hint="default" w:ascii="Wingdings" w:hAnsi="Wingdings"/>
      </w:rPr>
    </w:lvl>
    <w:lvl w:ilvl="4" w:tentative="0">
      <w:start w:val="1"/>
      <w:numFmt w:val="bullet"/>
      <w:lvlText w:val=""/>
      <w:lvlJc w:val="left"/>
      <w:pPr>
        <w:ind w:left="2582" w:hanging="420"/>
      </w:pPr>
      <w:rPr>
        <w:rFonts w:hint="default" w:ascii="Wingdings" w:hAnsi="Wingdings"/>
      </w:rPr>
    </w:lvl>
    <w:lvl w:ilvl="5" w:tentative="0">
      <w:start w:val="1"/>
      <w:numFmt w:val="bullet"/>
      <w:lvlText w:val=""/>
      <w:lvlJc w:val="left"/>
      <w:pPr>
        <w:ind w:left="3002" w:hanging="420"/>
      </w:pPr>
      <w:rPr>
        <w:rFonts w:hint="default" w:ascii="Wingdings" w:hAnsi="Wingdings"/>
      </w:rPr>
    </w:lvl>
    <w:lvl w:ilvl="6" w:tentative="0">
      <w:start w:val="1"/>
      <w:numFmt w:val="bullet"/>
      <w:lvlText w:val=""/>
      <w:lvlJc w:val="left"/>
      <w:pPr>
        <w:ind w:left="3422" w:hanging="420"/>
      </w:pPr>
      <w:rPr>
        <w:rFonts w:hint="default" w:ascii="Wingdings" w:hAnsi="Wingdings"/>
      </w:rPr>
    </w:lvl>
    <w:lvl w:ilvl="7" w:tentative="0">
      <w:start w:val="1"/>
      <w:numFmt w:val="bullet"/>
      <w:lvlText w:val=""/>
      <w:lvlJc w:val="left"/>
      <w:pPr>
        <w:ind w:left="3842" w:hanging="420"/>
      </w:pPr>
      <w:rPr>
        <w:rFonts w:hint="default" w:ascii="Wingdings" w:hAnsi="Wingdings"/>
      </w:rPr>
    </w:lvl>
    <w:lvl w:ilvl="8" w:tentative="0">
      <w:start w:val="1"/>
      <w:numFmt w:val="bullet"/>
      <w:lvlText w:val=""/>
      <w:lvlJc w:val="left"/>
      <w:pPr>
        <w:ind w:left="4262" w:hanging="420"/>
      </w:pPr>
      <w:rPr>
        <w:rFonts w:hint="default" w:ascii="Wingdings" w:hAnsi="Wingdings"/>
      </w:rPr>
    </w:lvl>
  </w:abstractNum>
  <w:abstractNum w:abstractNumId="7">
    <w:nsid w:val="19004756"/>
    <w:multiLevelType w:val="multilevel"/>
    <w:tmpl w:val="19004756"/>
    <w:lvl w:ilvl="0" w:tentative="0">
      <w:start w:val="1"/>
      <w:numFmt w:val="decimal"/>
      <w:lvlText w:val="%1、"/>
      <w:lvlJc w:val="left"/>
      <w:pPr>
        <w:ind w:left="857" w:hanging="375"/>
      </w:pPr>
      <w:rPr>
        <w:rFonts w:hint="default"/>
        <w:b/>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8">
    <w:nsid w:val="200C302E"/>
    <w:multiLevelType w:val="multilevel"/>
    <w:tmpl w:val="200C302E"/>
    <w:lvl w:ilvl="0" w:tentative="0">
      <w:start w:val="1"/>
      <w:numFmt w:val="decimal"/>
      <w:lvlText w:val="%1."/>
      <w:lvlJc w:val="left"/>
      <w:pPr>
        <w:ind w:left="420" w:hanging="420"/>
      </w:p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8F75325"/>
    <w:multiLevelType w:val="multilevel"/>
    <w:tmpl w:val="28F75325"/>
    <w:lvl w:ilvl="0" w:tentative="0">
      <w:start w:val="1"/>
      <w:numFmt w:val="decimal"/>
      <w:pStyle w:val="4"/>
      <w:lvlText w:val="%1"/>
      <w:lvlJc w:val="left"/>
      <w:pPr>
        <w:ind w:left="0" w:hanging="432"/>
      </w:pPr>
    </w:lvl>
    <w:lvl w:ilvl="1" w:tentative="0">
      <w:start w:val="1"/>
      <w:numFmt w:val="decimal"/>
      <w:pStyle w:val="5"/>
      <w:lvlText w:val="%1.%2"/>
      <w:lvlJc w:val="left"/>
      <w:pPr>
        <w:ind w:left="144" w:hanging="576"/>
      </w:pPr>
    </w:lvl>
    <w:lvl w:ilvl="2" w:tentative="0">
      <w:start w:val="1"/>
      <w:numFmt w:val="decimal"/>
      <w:pStyle w:val="6"/>
      <w:lvlText w:val="%1.%2.%3"/>
      <w:lvlJc w:val="left"/>
      <w:pPr>
        <w:ind w:left="862" w:hanging="72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7"/>
      <w:lvlText w:val="%1.%2.%3.%4"/>
      <w:lvlJc w:val="left"/>
      <w:pPr>
        <w:ind w:left="2140" w:hanging="864"/>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4" w:tentative="0">
      <w:start w:val="1"/>
      <w:numFmt w:val="decimal"/>
      <w:pStyle w:val="8"/>
      <w:lvlText w:val="%1.%2.%3.%4.%5"/>
      <w:lvlJc w:val="left"/>
      <w:pPr>
        <w:ind w:left="576" w:hanging="1008"/>
      </w:pPr>
    </w:lvl>
    <w:lvl w:ilvl="5" w:tentative="0">
      <w:start w:val="1"/>
      <w:numFmt w:val="decimal"/>
      <w:pStyle w:val="9"/>
      <w:lvlText w:val="%1.%2.%3.%4.%5.%6"/>
      <w:lvlJc w:val="left"/>
      <w:pPr>
        <w:ind w:left="720" w:hanging="1152"/>
      </w:pPr>
    </w:lvl>
    <w:lvl w:ilvl="6" w:tentative="0">
      <w:start w:val="1"/>
      <w:numFmt w:val="decimal"/>
      <w:pStyle w:val="10"/>
      <w:lvlText w:val="%1.%2.%3.%4.%5.%6.%7"/>
      <w:lvlJc w:val="left"/>
      <w:pPr>
        <w:ind w:left="864" w:hanging="1296"/>
      </w:pPr>
    </w:lvl>
    <w:lvl w:ilvl="7" w:tentative="0">
      <w:start w:val="1"/>
      <w:numFmt w:val="decimal"/>
      <w:pStyle w:val="11"/>
      <w:lvlText w:val="%1.%2.%3.%4.%5.%6.%7.%8"/>
      <w:lvlJc w:val="left"/>
      <w:pPr>
        <w:ind w:left="1008" w:hanging="1440"/>
      </w:pPr>
    </w:lvl>
    <w:lvl w:ilvl="8" w:tentative="0">
      <w:start w:val="1"/>
      <w:numFmt w:val="decimal"/>
      <w:pStyle w:val="12"/>
      <w:lvlText w:val="%1.%2.%3.%4.%5.%6.%7.%8.%9"/>
      <w:lvlJc w:val="left"/>
      <w:pPr>
        <w:ind w:left="1152" w:hanging="1584"/>
      </w:pPr>
    </w:lvl>
  </w:abstractNum>
  <w:abstractNum w:abstractNumId="10">
    <w:nsid w:val="40E711C6"/>
    <w:multiLevelType w:val="multilevel"/>
    <w:tmpl w:val="40E711C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BC2269E"/>
    <w:multiLevelType w:val="multilevel"/>
    <w:tmpl w:val="4BC2269E"/>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2">
    <w:nsid w:val="50952F03"/>
    <w:multiLevelType w:val="multilevel"/>
    <w:tmpl w:val="50952F0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55A1E66"/>
    <w:multiLevelType w:val="multilevel"/>
    <w:tmpl w:val="555A1E66"/>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5850DE6C"/>
    <w:multiLevelType w:val="multilevel"/>
    <w:tmpl w:val="5850DE6C"/>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5A291B33"/>
    <w:multiLevelType w:val="multilevel"/>
    <w:tmpl w:val="5A291B3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62256A24"/>
    <w:multiLevelType w:val="multilevel"/>
    <w:tmpl w:val="62256A24"/>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7B4362E"/>
    <w:multiLevelType w:val="multilevel"/>
    <w:tmpl w:val="67B4362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68A72B66"/>
    <w:multiLevelType w:val="multilevel"/>
    <w:tmpl w:val="68A72B6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6EA1571C"/>
    <w:multiLevelType w:val="multilevel"/>
    <w:tmpl w:val="6EA1571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B1932BC"/>
    <w:multiLevelType w:val="multilevel"/>
    <w:tmpl w:val="7B1932B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9"/>
  </w:num>
  <w:num w:numId="2">
    <w:abstractNumId w:val="3"/>
  </w:num>
  <w:num w:numId="3">
    <w:abstractNumId w:val="4"/>
  </w:num>
  <w:num w:numId="4">
    <w:abstractNumId w:val="2"/>
  </w:num>
  <w:num w:numId="5">
    <w:abstractNumId w:val="1"/>
  </w:num>
  <w:num w:numId="6">
    <w:abstractNumId w:val="14"/>
  </w:num>
  <w:num w:numId="7">
    <w:abstractNumId w:val="6"/>
  </w:num>
  <w:num w:numId="8">
    <w:abstractNumId w:val="7"/>
  </w:num>
  <w:num w:numId="9">
    <w:abstractNumId w:val="13"/>
  </w:num>
  <w:num w:numId="10">
    <w:abstractNumId w:val="11"/>
  </w:num>
  <w:num w:numId="11">
    <w:abstractNumId w:val="16"/>
  </w:num>
  <w:num w:numId="12">
    <w:abstractNumId w:val="19"/>
  </w:num>
  <w:num w:numId="13">
    <w:abstractNumId w:val="10"/>
  </w:num>
  <w:num w:numId="14">
    <w:abstractNumId w:val="18"/>
  </w:num>
  <w:num w:numId="15">
    <w:abstractNumId w:val="5"/>
  </w:num>
  <w:num w:numId="16">
    <w:abstractNumId w:val="8"/>
  </w:num>
  <w:num w:numId="17">
    <w:abstractNumId w:val="20"/>
  </w:num>
  <w:num w:numId="18">
    <w:abstractNumId w:val="15"/>
  </w:num>
  <w:num w:numId="19">
    <w:abstractNumId w:val="17"/>
  </w:num>
  <w:num w:numId="20">
    <w:abstractNumId w:val="12"/>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HorizontalSpacing w:val="120"/>
  <w:drawingGridVerticalSpacing w:val="16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s>
  <w:rsids>
    <w:rsidRoot w:val="00CD2AC5"/>
    <w:rsid w:val="00017EAE"/>
    <w:rsid w:val="0003030F"/>
    <w:rsid w:val="00071A38"/>
    <w:rsid w:val="00092830"/>
    <w:rsid w:val="000C0242"/>
    <w:rsid w:val="000D14B9"/>
    <w:rsid w:val="000E37AA"/>
    <w:rsid w:val="000F05F3"/>
    <w:rsid w:val="00172462"/>
    <w:rsid w:val="001A1713"/>
    <w:rsid w:val="001A336B"/>
    <w:rsid w:val="001B0706"/>
    <w:rsid w:val="001C266C"/>
    <w:rsid w:val="001F38B8"/>
    <w:rsid w:val="00256440"/>
    <w:rsid w:val="002667B4"/>
    <w:rsid w:val="00266B7E"/>
    <w:rsid w:val="00270510"/>
    <w:rsid w:val="00274D4C"/>
    <w:rsid w:val="0028494A"/>
    <w:rsid w:val="00290729"/>
    <w:rsid w:val="002A4CFF"/>
    <w:rsid w:val="002A58F0"/>
    <w:rsid w:val="002B1299"/>
    <w:rsid w:val="002E4F89"/>
    <w:rsid w:val="00316D74"/>
    <w:rsid w:val="00317A5A"/>
    <w:rsid w:val="00370347"/>
    <w:rsid w:val="00375DB6"/>
    <w:rsid w:val="00384F48"/>
    <w:rsid w:val="00387042"/>
    <w:rsid w:val="003B5AFA"/>
    <w:rsid w:val="003C2071"/>
    <w:rsid w:val="003C3991"/>
    <w:rsid w:val="0040157A"/>
    <w:rsid w:val="0042168E"/>
    <w:rsid w:val="00436399"/>
    <w:rsid w:val="0043680D"/>
    <w:rsid w:val="00452721"/>
    <w:rsid w:val="00452B3A"/>
    <w:rsid w:val="00452DBA"/>
    <w:rsid w:val="00467A1E"/>
    <w:rsid w:val="00490E70"/>
    <w:rsid w:val="00496E24"/>
    <w:rsid w:val="004A6835"/>
    <w:rsid w:val="004C019A"/>
    <w:rsid w:val="004D214B"/>
    <w:rsid w:val="00500CFB"/>
    <w:rsid w:val="005011DA"/>
    <w:rsid w:val="00506B59"/>
    <w:rsid w:val="00510809"/>
    <w:rsid w:val="00531089"/>
    <w:rsid w:val="00540E20"/>
    <w:rsid w:val="005428B7"/>
    <w:rsid w:val="00560CEC"/>
    <w:rsid w:val="00585212"/>
    <w:rsid w:val="0058623E"/>
    <w:rsid w:val="005A4506"/>
    <w:rsid w:val="005A6A44"/>
    <w:rsid w:val="005C5792"/>
    <w:rsid w:val="005D1B95"/>
    <w:rsid w:val="005E095A"/>
    <w:rsid w:val="006119B9"/>
    <w:rsid w:val="00632FA1"/>
    <w:rsid w:val="00661B9B"/>
    <w:rsid w:val="00687FBD"/>
    <w:rsid w:val="00696818"/>
    <w:rsid w:val="00696C3C"/>
    <w:rsid w:val="006B6C5D"/>
    <w:rsid w:val="006F6C94"/>
    <w:rsid w:val="00703721"/>
    <w:rsid w:val="00797958"/>
    <w:rsid w:val="007A1801"/>
    <w:rsid w:val="007B2EAB"/>
    <w:rsid w:val="007B65A1"/>
    <w:rsid w:val="007F0176"/>
    <w:rsid w:val="00810334"/>
    <w:rsid w:val="00847E9B"/>
    <w:rsid w:val="00860836"/>
    <w:rsid w:val="00871F8A"/>
    <w:rsid w:val="0087354E"/>
    <w:rsid w:val="00875E8F"/>
    <w:rsid w:val="00891650"/>
    <w:rsid w:val="008C7AA7"/>
    <w:rsid w:val="008E447C"/>
    <w:rsid w:val="008E6240"/>
    <w:rsid w:val="00922E6C"/>
    <w:rsid w:val="009A2B23"/>
    <w:rsid w:val="009A386E"/>
    <w:rsid w:val="009E548F"/>
    <w:rsid w:val="009F6CAE"/>
    <w:rsid w:val="00A0554F"/>
    <w:rsid w:val="00A851DD"/>
    <w:rsid w:val="00A85524"/>
    <w:rsid w:val="00A96D49"/>
    <w:rsid w:val="00AC530B"/>
    <w:rsid w:val="00AD20F8"/>
    <w:rsid w:val="00AD6463"/>
    <w:rsid w:val="00B2359C"/>
    <w:rsid w:val="00B32E3B"/>
    <w:rsid w:val="00B40878"/>
    <w:rsid w:val="00B43D42"/>
    <w:rsid w:val="00B73667"/>
    <w:rsid w:val="00B7758D"/>
    <w:rsid w:val="00BA3331"/>
    <w:rsid w:val="00BD6AED"/>
    <w:rsid w:val="00BD7809"/>
    <w:rsid w:val="00BE41D7"/>
    <w:rsid w:val="00CC601C"/>
    <w:rsid w:val="00CD2AC5"/>
    <w:rsid w:val="00D01A6E"/>
    <w:rsid w:val="00D07511"/>
    <w:rsid w:val="00D07A6E"/>
    <w:rsid w:val="00D12BBD"/>
    <w:rsid w:val="00D51EC2"/>
    <w:rsid w:val="00D73049"/>
    <w:rsid w:val="00D9616D"/>
    <w:rsid w:val="00DC481E"/>
    <w:rsid w:val="00DF51BB"/>
    <w:rsid w:val="00E0324E"/>
    <w:rsid w:val="00E04F82"/>
    <w:rsid w:val="00E924DE"/>
    <w:rsid w:val="00F12B18"/>
    <w:rsid w:val="00F245E7"/>
    <w:rsid w:val="00F40629"/>
    <w:rsid w:val="00FB6761"/>
    <w:rsid w:val="00FC5996"/>
    <w:rsid w:val="00FE54E4"/>
    <w:rsid w:val="034C0BD7"/>
    <w:rsid w:val="06171BE8"/>
    <w:rsid w:val="06953FEE"/>
    <w:rsid w:val="0774659F"/>
    <w:rsid w:val="09C37C98"/>
    <w:rsid w:val="09F02FF2"/>
    <w:rsid w:val="12B16571"/>
    <w:rsid w:val="1682251F"/>
    <w:rsid w:val="19997734"/>
    <w:rsid w:val="1D853660"/>
    <w:rsid w:val="1F8D5C85"/>
    <w:rsid w:val="235635FA"/>
    <w:rsid w:val="270D3478"/>
    <w:rsid w:val="29B72326"/>
    <w:rsid w:val="2B2E0293"/>
    <w:rsid w:val="2F2348B0"/>
    <w:rsid w:val="3502362C"/>
    <w:rsid w:val="396810A7"/>
    <w:rsid w:val="3CEC1C0A"/>
    <w:rsid w:val="440372E1"/>
    <w:rsid w:val="4426195D"/>
    <w:rsid w:val="44BE3F3F"/>
    <w:rsid w:val="453B02F2"/>
    <w:rsid w:val="47065862"/>
    <w:rsid w:val="4709034A"/>
    <w:rsid w:val="49A33231"/>
    <w:rsid w:val="4A776245"/>
    <w:rsid w:val="4CC52FC9"/>
    <w:rsid w:val="519F4A8E"/>
    <w:rsid w:val="53B79B23"/>
    <w:rsid w:val="5CC12DAD"/>
    <w:rsid w:val="5F0BA704"/>
    <w:rsid w:val="61023B86"/>
    <w:rsid w:val="628A5319"/>
    <w:rsid w:val="6FEF492E"/>
    <w:rsid w:val="71742CFC"/>
    <w:rsid w:val="71A94B4D"/>
    <w:rsid w:val="71AC4F7E"/>
    <w:rsid w:val="71D0054B"/>
    <w:rsid w:val="76097E65"/>
    <w:rsid w:val="767F53F9"/>
    <w:rsid w:val="77FF5F57"/>
    <w:rsid w:val="79EC2272"/>
    <w:rsid w:val="7ABC4115"/>
    <w:rsid w:val="7F45666C"/>
    <w:rsid w:val="B1CCE9E4"/>
    <w:rsid w:val="BDA7CD46"/>
    <w:rsid w:val="BFF98DB6"/>
    <w:rsid w:val="CF1D8A5F"/>
    <w:rsid w:val="DEEB462F"/>
    <w:rsid w:val="DFADC8C0"/>
    <w:rsid w:val="EB3308C0"/>
    <w:rsid w:val="EE994DC0"/>
    <w:rsid w:val="F3635FB1"/>
    <w:rsid w:val="FEBF4408"/>
    <w:rsid w:val="FEFF7EEC"/>
    <w:rsid w:val="FFFF4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iPriority="99"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Lines="100" w:after="100" w:afterAutospacing="1" w:line="360" w:lineRule="auto"/>
      <w:jc w:val="both"/>
    </w:pPr>
    <w:rPr>
      <w:rFonts w:eastAsia="宋体" w:asciiTheme="minorHAnsi" w:hAnsiTheme="minorHAnsi" w:cstheme="minorBidi"/>
      <w:kern w:val="2"/>
      <w:sz w:val="24"/>
      <w:szCs w:val="22"/>
      <w:lang w:val="en-US" w:eastAsia="zh-CN" w:bidi="ar-SA"/>
    </w:rPr>
  </w:style>
  <w:style w:type="paragraph" w:styleId="4">
    <w:name w:val="heading 1"/>
    <w:basedOn w:val="1"/>
    <w:next w:val="1"/>
    <w:link w:val="50"/>
    <w:qFormat/>
    <w:uiPriority w:val="9"/>
    <w:pPr>
      <w:pageBreakBefore/>
      <w:numPr>
        <w:ilvl w:val="0"/>
        <w:numId w:val="1"/>
      </w:numPr>
      <w:spacing w:before="50" w:beforeLines="50" w:after="50" w:afterLines="50" w:afterAutospacing="0"/>
      <w:jc w:val="left"/>
      <w:outlineLvl w:val="0"/>
    </w:pPr>
    <w:rPr>
      <w:rFonts w:ascii="Times New Roman" w:hAnsi="Times New Roman" w:cs="Times New Roman"/>
      <w:b/>
      <w:kern w:val="44"/>
      <w:sz w:val="32"/>
      <w:szCs w:val="24"/>
    </w:rPr>
  </w:style>
  <w:style w:type="paragraph" w:styleId="5">
    <w:name w:val="heading 2"/>
    <w:basedOn w:val="1"/>
    <w:next w:val="1"/>
    <w:link w:val="42"/>
    <w:qFormat/>
    <w:uiPriority w:val="9"/>
    <w:pPr>
      <w:keepNext/>
      <w:keepLines/>
      <w:numPr>
        <w:ilvl w:val="1"/>
        <w:numId w:val="1"/>
      </w:numPr>
      <w:spacing w:before="326" w:line="413" w:lineRule="auto"/>
      <w:outlineLvl w:val="1"/>
    </w:pPr>
    <w:rPr>
      <w:rFonts w:ascii="Times New Roman" w:hAnsi="Times New Roman" w:cs="Times New Roman"/>
      <w:b/>
      <w:sz w:val="28"/>
      <w:szCs w:val="20"/>
    </w:rPr>
  </w:style>
  <w:style w:type="paragraph" w:styleId="6">
    <w:name w:val="heading 3"/>
    <w:basedOn w:val="1"/>
    <w:next w:val="1"/>
    <w:link w:val="43"/>
    <w:qFormat/>
    <w:uiPriority w:val="9"/>
    <w:pPr>
      <w:keepNext/>
      <w:keepLines/>
      <w:numPr>
        <w:ilvl w:val="2"/>
        <w:numId w:val="1"/>
      </w:numPr>
      <w:spacing w:before="50" w:beforeLines="50" w:after="50" w:afterLines="50" w:afterAutospacing="0"/>
      <w:ind w:left="142" w:firstLine="0"/>
      <w:outlineLvl w:val="2"/>
    </w:pPr>
    <w:rPr>
      <w:rFonts w:ascii="Times New Roman" w:hAnsi="Times New Roman" w:cs="Times New Roman"/>
      <w:b/>
      <w:sz w:val="28"/>
      <w:szCs w:val="20"/>
    </w:rPr>
  </w:style>
  <w:style w:type="paragraph" w:styleId="7">
    <w:name w:val="heading 4"/>
    <w:basedOn w:val="1"/>
    <w:next w:val="1"/>
    <w:link w:val="44"/>
    <w:qFormat/>
    <w:uiPriority w:val="9"/>
    <w:pPr>
      <w:keepNext/>
      <w:keepLines/>
      <w:numPr>
        <w:ilvl w:val="3"/>
        <w:numId w:val="1"/>
      </w:numPr>
      <w:spacing w:before="50" w:beforeLines="50" w:after="50" w:afterLines="50" w:afterAutospacing="0"/>
      <w:ind w:left="0" w:firstLine="0"/>
      <w:outlineLvl w:val="3"/>
    </w:pPr>
    <w:rPr>
      <w:rFonts w:ascii="Times New Roman" w:hAnsi="Times New Roman" w:cs="Times New Roman"/>
      <w:b/>
      <w:sz w:val="28"/>
      <w:szCs w:val="20"/>
    </w:rPr>
  </w:style>
  <w:style w:type="paragraph" w:styleId="8">
    <w:name w:val="heading 5"/>
    <w:basedOn w:val="1"/>
    <w:next w:val="1"/>
    <w:link w:val="45"/>
    <w:qFormat/>
    <w:uiPriority w:val="9"/>
    <w:pPr>
      <w:keepNext/>
      <w:keepLines/>
      <w:numPr>
        <w:ilvl w:val="4"/>
        <w:numId w:val="1"/>
      </w:numPr>
      <w:spacing w:before="50" w:beforeLines="50" w:after="50" w:afterLines="50"/>
      <w:outlineLvl w:val="4"/>
    </w:pPr>
    <w:rPr>
      <w:rFonts w:ascii="Times New Roman" w:hAnsi="Times New Roman" w:cs="Times New Roman"/>
      <w:b/>
      <w:sz w:val="28"/>
      <w:szCs w:val="20"/>
    </w:rPr>
  </w:style>
  <w:style w:type="paragraph" w:styleId="9">
    <w:name w:val="heading 6"/>
    <w:basedOn w:val="1"/>
    <w:next w:val="1"/>
    <w:link w:val="46"/>
    <w:qFormat/>
    <w:uiPriority w:val="9"/>
    <w:pPr>
      <w:keepNext/>
      <w:keepLines/>
      <w:numPr>
        <w:ilvl w:val="5"/>
        <w:numId w:val="1"/>
      </w:numPr>
      <w:spacing w:before="240" w:after="64" w:line="320" w:lineRule="auto"/>
      <w:outlineLvl w:val="5"/>
    </w:pPr>
    <w:rPr>
      <w:rFonts w:ascii="Calibri Light" w:hAnsi="Calibri Light" w:cs="Times New Roman"/>
      <w:b/>
      <w:bCs/>
      <w:szCs w:val="24"/>
    </w:rPr>
  </w:style>
  <w:style w:type="paragraph" w:styleId="10">
    <w:name w:val="heading 7"/>
    <w:basedOn w:val="1"/>
    <w:next w:val="1"/>
    <w:link w:val="47"/>
    <w:semiHidden/>
    <w:unhideWhenUsed/>
    <w:qFormat/>
    <w:uiPriority w:val="9"/>
    <w:pPr>
      <w:keepNext/>
      <w:keepLines/>
      <w:numPr>
        <w:ilvl w:val="6"/>
        <w:numId w:val="1"/>
      </w:numPr>
      <w:spacing w:before="240" w:after="64" w:line="320" w:lineRule="auto"/>
      <w:outlineLvl w:val="6"/>
    </w:pPr>
    <w:rPr>
      <w:b/>
      <w:bCs/>
      <w:szCs w:val="24"/>
    </w:rPr>
  </w:style>
  <w:style w:type="paragraph" w:styleId="11">
    <w:name w:val="heading 8"/>
    <w:basedOn w:val="1"/>
    <w:next w:val="1"/>
    <w:link w:val="48"/>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Cs w:val="24"/>
    </w:rPr>
  </w:style>
  <w:style w:type="paragraph" w:styleId="12">
    <w:name w:val="heading 9"/>
    <w:basedOn w:val="1"/>
    <w:next w:val="1"/>
    <w:link w:val="49"/>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 w:val="21"/>
      <w:szCs w:val="21"/>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Body Text 2"/>
    <w:basedOn w:val="1"/>
    <w:next w:val="3"/>
    <w:qFormat/>
    <w:uiPriority w:val="0"/>
    <w:pPr>
      <w:jc w:val="left"/>
    </w:pPr>
    <w:rPr>
      <w:rFonts w:ascii="仿宋_GB2312" w:hAnsi="宋体" w:eastAsia="仿宋_GB2312"/>
    </w:rPr>
  </w:style>
  <w:style w:type="paragraph" w:styleId="3">
    <w:name w:val="Body Text"/>
    <w:basedOn w:val="1"/>
    <w:next w:val="1"/>
    <w:link w:val="53"/>
    <w:unhideWhenUsed/>
    <w:qFormat/>
    <w:uiPriority w:val="99"/>
    <w:pPr>
      <w:spacing w:after="120"/>
    </w:pPr>
  </w:style>
  <w:style w:type="paragraph" w:styleId="13">
    <w:name w:val="toc 7"/>
    <w:basedOn w:val="1"/>
    <w:next w:val="1"/>
    <w:unhideWhenUsed/>
    <w:qFormat/>
    <w:uiPriority w:val="39"/>
    <w:pPr>
      <w:spacing w:line="240" w:lineRule="auto"/>
      <w:ind w:left="2520" w:leftChars="1200"/>
    </w:pPr>
    <w:rPr>
      <w:rFonts w:eastAsiaTheme="minorEastAsia"/>
      <w:sz w:val="21"/>
    </w:rPr>
  </w:style>
  <w:style w:type="paragraph" w:styleId="14">
    <w:name w:val="caption"/>
    <w:basedOn w:val="1"/>
    <w:next w:val="1"/>
    <w:link w:val="89"/>
    <w:unhideWhenUsed/>
    <w:qFormat/>
    <w:uiPriority w:val="0"/>
    <w:pPr>
      <w:spacing w:before="0" w:beforeLines="0" w:after="0" w:afterAutospacing="0"/>
      <w:jc w:val="center"/>
    </w:pPr>
    <w:rPr>
      <w:rFonts w:ascii="Times New Roman" w:hAnsi="Times New Roman" w:cs="Times New Roman"/>
      <w:kern w:val="0"/>
      <w:sz w:val="21"/>
      <w:szCs w:val="28"/>
    </w:rPr>
  </w:style>
  <w:style w:type="paragraph" w:styleId="15">
    <w:name w:val="List Bullet"/>
    <w:basedOn w:val="1"/>
    <w:unhideWhenUsed/>
    <w:qFormat/>
    <w:uiPriority w:val="99"/>
    <w:pPr>
      <w:numPr>
        <w:ilvl w:val="0"/>
        <w:numId w:val="2"/>
      </w:numPr>
      <w:contextualSpacing/>
    </w:pPr>
  </w:style>
  <w:style w:type="paragraph" w:styleId="16">
    <w:name w:val="toc 5"/>
    <w:basedOn w:val="1"/>
    <w:next w:val="1"/>
    <w:unhideWhenUsed/>
    <w:qFormat/>
    <w:uiPriority w:val="39"/>
    <w:pPr>
      <w:spacing w:line="240" w:lineRule="auto"/>
      <w:ind w:left="1680" w:leftChars="800"/>
    </w:pPr>
    <w:rPr>
      <w:rFonts w:eastAsiaTheme="minorEastAsia"/>
      <w:sz w:val="21"/>
    </w:rPr>
  </w:style>
  <w:style w:type="paragraph" w:styleId="17">
    <w:name w:val="toc 3"/>
    <w:basedOn w:val="1"/>
    <w:next w:val="1"/>
    <w:unhideWhenUsed/>
    <w:qFormat/>
    <w:uiPriority w:val="39"/>
    <w:pPr>
      <w:widowControl/>
      <w:spacing w:line="259" w:lineRule="auto"/>
      <w:ind w:left="440"/>
      <w:jc w:val="left"/>
    </w:pPr>
    <w:rPr>
      <w:rFonts w:cs="Times New Roman" w:eastAsiaTheme="minorEastAsia"/>
      <w:kern w:val="0"/>
      <w:sz w:val="22"/>
    </w:rPr>
  </w:style>
  <w:style w:type="paragraph" w:styleId="18">
    <w:name w:val="Plain Text"/>
    <w:basedOn w:val="1"/>
    <w:link w:val="63"/>
    <w:qFormat/>
    <w:uiPriority w:val="0"/>
    <w:rPr>
      <w:rFonts w:ascii="宋体" w:hAnsi="宋体"/>
      <w:sz w:val="21"/>
    </w:rPr>
  </w:style>
  <w:style w:type="paragraph" w:styleId="19">
    <w:name w:val="toc 8"/>
    <w:basedOn w:val="1"/>
    <w:next w:val="1"/>
    <w:unhideWhenUsed/>
    <w:qFormat/>
    <w:uiPriority w:val="39"/>
    <w:pPr>
      <w:spacing w:line="240" w:lineRule="auto"/>
      <w:ind w:left="2940" w:leftChars="1400"/>
    </w:pPr>
    <w:rPr>
      <w:rFonts w:eastAsiaTheme="minorEastAsia"/>
      <w:sz w:val="21"/>
    </w:rPr>
  </w:style>
  <w:style w:type="paragraph" w:styleId="20">
    <w:name w:val="Body Text Indent 2"/>
    <w:basedOn w:val="1"/>
    <w:link w:val="52"/>
    <w:qFormat/>
    <w:uiPriority w:val="0"/>
    <w:pPr>
      <w:ind w:firstLine="480" w:firstLineChars="200"/>
    </w:pPr>
    <w:rPr>
      <w:rFonts w:ascii="Times New Roman" w:hAnsi="Times New Roman" w:eastAsia="黑体" w:cs="Times New Roman"/>
      <w:szCs w:val="24"/>
    </w:rPr>
  </w:style>
  <w:style w:type="paragraph" w:styleId="21">
    <w:name w:val="footer"/>
    <w:basedOn w:val="1"/>
    <w:link w:val="40"/>
    <w:unhideWhenUsed/>
    <w:qFormat/>
    <w:uiPriority w:val="99"/>
    <w:pPr>
      <w:tabs>
        <w:tab w:val="center" w:pos="4153"/>
        <w:tab w:val="right" w:pos="8306"/>
      </w:tabs>
      <w:snapToGrid w:val="0"/>
      <w:jc w:val="left"/>
    </w:pPr>
    <w:rPr>
      <w:sz w:val="18"/>
      <w:szCs w:val="18"/>
    </w:rPr>
  </w:style>
  <w:style w:type="paragraph" w:styleId="22">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qFormat/>
    <w:uiPriority w:val="39"/>
    <w:pPr>
      <w:widowControl/>
      <w:tabs>
        <w:tab w:val="left" w:pos="440"/>
        <w:tab w:val="right" w:leader="dot" w:pos="8296"/>
      </w:tabs>
      <w:spacing w:line="259" w:lineRule="auto"/>
      <w:jc w:val="left"/>
    </w:pPr>
    <w:rPr>
      <w:rFonts w:cs="Times New Roman" w:eastAsiaTheme="minorEastAsia"/>
      <w:kern w:val="0"/>
      <w:sz w:val="22"/>
    </w:rPr>
  </w:style>
  <w:style w:type="paragraph" w:styleId="24">
    <w:name w:val="toc 4"/>
    <w:basedOn w:val="1"/>
    <w:next w:val="1"/>
    <w:unhideWhenUsed/>
    <w:qFormat/>
    <w:uiPriority w:val="39"/>
    <w:pPr>
      <w:spacing w:line="240" w:lineRule="auto"/>
      <w:ind w:left="1260" w:leftChars="600"/>
    </w:pPr>
    <w:rPr>
      <w:rFonts w:eastAsiaTheme="minorEastAsia"/>
      <w:sz w:val="21"/>
    </w:rPr>
  </w:style>
  <w:style w:type="paragraph" w:styleId="25">
    <w:name w:val="Subtitle"/>
    <w:basedOn w:val="1"/>
    <w:next w:val="1"/>
    <w:link w:val="93"/>
    <w:qFormat/>
    <w:uiPriority w:val="11"/>
    <w:pPr>
      <w:spacing w:before="240" w:after="60" w:line="312" w:lineRule="auto"/>
      <w:jc w:val="center"/>
      <w:outlineLvl w:val="1"/>
    </w:pPr>
    <w:rPr>
      <w:rFonts w:eastAsiaTheme="minorEastAsia"/>
      <w:b/>
      <w:bCs/>
      <w:kern w:val="28"/>
      <w:sz w:val="32"/>
      <w:szCs w:val="32"/>
    </w:rPr>
  </w:style>
  <w:style w:type="paragraph" w:styleId="26">
    <w:name w:val="footnote text"/>
    <w:basedOn w:val="1"/>
    <w:link w:val="73"/>
    <w:qFormat/>
    <w:uiPriority w:val="0"/>
    <w:pPr>
      <w:adjustRightInd w:val="0"/>
      <w:snapToGrid w:val="0"/>
      <w:spacing w:beforeLines="25" w:afterLines="25" w:line="300" w:lineRule="auto"/>
    </w:pPr>
    <w:rPr>
      <w:rFonts w:ascii="Times New Roman" w:hAnsi="Times New Roman" w:eastAsia="黑体"/>
      <w:sz w:val="18"/>
      <w:szCs w:val="18"/>
    </w:rPr>
  </w:style>
  <w:style w:type="paragraph" w:styleId="27">
    <w:name w:val="toc 6"/>
    <w:basedOn w:val="1"/>
    <w:next w:val="1"/>
    <w:unhideWhenUsed/>
    <w:qFormat/>
    <w:uiPriority w:val="39"/>
    <w:pPr>
      <w:spacing w:line="240" w:lineRule="auto"/>
      <w:ind w:left="2100" w:leftChars="1000"/>
    </w:pPr>
    <w:rPr>
      <w:rFonts w:eastAsiaTheme="minorEastAsia"/>
      <w:sz w:val="21"/>
    </w:rPr>
  </w:style>
  <w:style w:type="paragraph" w:styleId="28">
    <w:name w:val="toc 2"/>
    <w:basedOn w:val="1"/>
    <w:next w:val="1"/>
    <w:unhideWhenUsed/>
    <w:qFormat/>
    <w:uiPriority w:val="39"/>
    <w:pPr>
      <w:widowControl/>
      <w:spacing w:line="259" w:lineRule="auto"/>
      <w:ind w:left="220"/>
      <w:jc w:val="left"/>
    </w:pPr>
    <w:rPr>
      <w:rFonts w:cs="Times New Roman" w:eastAsiaTheme="minorEastAsia"/>
      <w:kern w:val="0"/>
      <w:sz w:val="22"/>
    </w:rPr>
  </w:style>
  <w:style w:type="paragraph" w:styleId="29">
    <w:name w:val="toc 9"/>
    <w:basedOn w:val="1"/>
    <w:next w:val="1"/>
    <w:unhideWhenUsed/>
    <w:qFormat/>
    <w:uiPriority w:val="39"/>
    <w:pPr>
      <w:ind w:left="3360" w:leftChars="1600"/>
    </w:pPr>
  </w:style>
  <w:style w:type="paragraph" w:styleId="30">
    <w:name w:val="Normal (Web)"/>
    <w:basedOn w:val="1"/>
    <w:unhideWhenUsed/>
    <w:qFormat/>
    <w:uiPriority w:val="99"/>
    <w:pPr>
      <w:widowControl/>
      <w:spacing w:beforeAutospacing="1" w:line="240" w:lineRule="auto"/>
      <w:jc w:val="left"/>
    </w:pPr>
    <w:rPr>
      <w:rFonts w:ascii="宋体" w:hAnsi="宋体" w:cs="宋体"/>
      <w:kern w:val="0"/>
      <w:szCs w:val="24"/>
    </w:rPr>
  </w:style>
  <w:style w:type="paragraph" w:styleId="31">
    <w:name w:val="Title"/>
    <w:basedOn w:val="1"/>
    <w:next w:val="1"/>
    <w:link w:val="94"/>
    <w:qFormat/>
    <w:uiPriority w:val="10"/>
    <w:pPr>
      <w:spacing w:before="240" w:after="60"/>
      <w:jc w:val="center"/>
      <w:outlineLvl w:val="0"/>
    </w:pPr>
    <w:rPr>
      <w:rFonts w:asciiTheme="majorHAnsi" w:hAnsiTheme="majorHAnsi" w:eastAsiaTheme="majorEastAsia" w:cstheme="majorBidi"/>
      <w:b/>
      <w:bCs/>
      <w:sz w:val="32"/>
      <w:szCs w:val="32"/>
    </w:rPr>
  </w:style>
  <w:style w:type="paragraph" w:styleId="32">
    <w:name w:val="Body Text First Indent"/>
    <w:basedOn w:val="3"/>
    <w:link w:val="54"/>
    <w:semiHidden/>
    <w:unhideWhenUsed/>
    <w:qFormat/>
    <w:uiPriority w:val="99"/>
    <w:pPr>
      <w:ind w:firstLine="420" w:firstLineChars="100"/>
    </w:p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basedOn w:val="35"/>
    <w:qFormat/>
    <w:uiPriority w:val="22"/>
    <w:rPr>
      <w:b/>
      <w:bCs/>
    </w:rPr>
  </w:style>
  <w:style w:type="character" w:styleId="37">
    <w:name w:val="Emphasis"/>
    <w:basedOn w:val="35"/>
    <w:qFormat/>
    <w:uiPriority w:val="20"/>
    <w:rPr>
      <w:i/>
      <w:iCs/>
    </w:rPr>
  </w:style>
  <w:style w:type="character" w:styleId="38">
    <w:name w:val="Hyperlink"/>
    <w:basedOn w:val="35"/>
    <w:unhideWhenUsed/>
    <w:qFormat/>
    <w:uiPriority w:val="99"/>
    <w:rPr>
      <w:color w:val="0563C1" w:themeColor="hyperlink"/>
      <w:u w:val="single"/>
      <w14:textFill>
        <w14:solidFill>
          <w14:schemeClr w14:val="hlink"/>
        </w14:solidFill>
      </w14:textFill>
    </w:rPr>
  </w:style>
  <w:style w:type="character" w:customStyle="1" w:styleId="39">
    <w:name w:val="页眉 字符"/>
    <w:basedOn w:val="35"/>
    <w:link w:val="22"/>
    <w:qFormat/>
    <w:uiPriority w:val="99"/>
    <w:rPr>
      <w:sz w:val="18"/>
      <w:szCs w:val="18"/>
    </w:rPr>
  </w:style>
  <w:style w:type="character" w:customStyle="1" w:styleId="40">
    <w:name w:val="页脚 字符"/>
    <w:basedOn w:val="35"/>
    <w:link w:val="21"/>
    <w:qFormat/>
    <w:uiPriority w:val="99"/>
    <w:rPr>
      <w:sz w:val="18"/>
      <w:szCs w:val="18"/>
    </w:rPr>
  </w:style>
  <w:style w:type="character" w:customStyle="1" w:styleId="41">
    <w:name w:val="标题 1 字符"/>
    <w:basedOn w:val="35"/>
    <w:qFormat/>
    <w:uiPriority w:val="9"/>
    <w:rPr>
      <w:rFonts w:eastAsia="宋体"/>
      <w:b/>
      <w:bCs/>
      <w:kern w:val="44"/>
      <w:sz w:val="44"/>
      <w:szCs w:val="44"/>
    </w:rPr>
  </w:style>
  <w:style w:type="character" w:customStyle="1" w:styleId="42">
    <w:name w:val="标题 2 字符"/>
    <w:basedOn w:val="35"/>
    <w:link w:val="5"/>
    <w:qFormat/>
    <w:uiPriority w:val="9"/>
    <w:rPr>
      <w:rFonts w:ascii="Times New Roman" w:hAnsi="Times New Roman" w:eastAsia="宋体" w:cs="Times New Roman"/>
      <w:b/>
      <w:sz w:val="28"/>
      <w:szCs w:val="20"/>
    </w:rPr>
  </w:style>
  <w:style w:type="character" w:customStyle="1" w:styleId="43">
    <w:name w:val="标题 3 字符"/>
    <w:basedOn w:val="35"/>
    <w:link w:val="6"/>
    <w:qFormat/>
    <w:uiPriority w:val="9"/>
    <w:rPr>
      <w:rFonts w:ascii="Times New Roman" w:hAnsi="Times New Roman" w:eastAsia="宋体" w:cs="Times New Roman"/>
      <w:b/>
      <w:sz w:val="28"/>
      <w:szCs w:val="20"/>
    </w:rPr>
  </w:style>
  <w:style w:type="character" w:customStyle="1" w:styleId="44">
    <w:name w:val="标题 4 字符"/>
    <w:basedOn w:val="35"/>
    <w:link w:val="7"/>
    <w:qFormat/>
    <w:uiPriority w:val="9"/>
    <w:rPr>
      <w:rFonts w:ascii="Times New Roman" w:hAnsi="Times New Roman" w:eastAsia="宋体" w:cs="Times New Roman"/>
      <w:b/>
      <w:sz w:val="28"/>
      <w:szCs w:val="20"/>
    </w:rPr>
  </w:style>
  <w:style w:type="character" w:customStyle="1" w:styleId="45">
    <w:name w:val="标题 5 字符"/>
    <w:basedOn w:val="35"/>
    <w:link w:val="8"/>
    <w:qFormat/>
    <w:uiPriority w:val="9"/>
    <w:rPr>
      <w:rFonts w:ascii="Times New Roman" w:hAnsi="Times New Roman" w:eastAsia="宋体" w:cs="Times New Roman"/>
      <w:b/>
      <w:sz w:val="28"/>
      <w:szCs w:val="20"/>
    </w:rPr>
  </w:style>
  <w:style w:type="character" w:customStyle="1" w:styleId="46">
    <w:name w:val="标题 6 字符"/>
    <w:basedOn w:val="35"/>
    <w:link w:val="9"/>
    <w:qFormat/>
    <w:uiPriority w:val="9"/>
    <w:rPr>
      <w:rFonts w:ascii="Calibri Light" w:hAnsi="Calibri Light" w:eastAsia="宋体" w:cs="Times New Roman"/>
      <w:b/>
      <w:bCs/>
      <w:sz w:val="24"/>
      <w:szCs w:val="24"/>
    </w:rPr>
  </w:style>
  <w:style w:type="character" w:customStyle="1" w:styleId="47">
    <w:name w:val="标题 7 字符"/>
    <w:basedOn w:val="35"/>
    <w:link w:val="10"/>
    <w:semiHidden/>
    <w:qFormat/>
    <w:uiPriority w:val="9"/>
    <w:rPr>
      <w:rFonts w:eastAsia="宋体"/>
      <w:b/>
      <w:bCs/>
      <w:sz w:val="24"/>
      <w:szCs w:val="24"/>
    </w:rPr>
  </w:style>
  <w:style w:type="character" w:customStyle="1" w:styleId="48">
    <w:name w:val="标题 8 字符"/>
    <w:basedOn w:val="35"/>
    <w:link w:val="11"/>
    <w:semiHidden/>
    <w:qFormat/>
    <w:uiPriority w:val="9"/>
    <w:rPr>
      <w:rFonts w:asciiTheme="majorHAnsi" w:hAnsiTheme="majorHAnsi" w:eastAsiaTheme="majorEastAsia" w:cstheme="majorBidi"/>
      <w:sz w:val="24"/>
      <w:szCs w:val="24"/>
    </w:rPr>
  </w:style>
  <w:style w:type="character" w:customStyle="1" w:styleId="49">
    <w:name w:val="标题 9 字符"/>
    <w:basedOn w:val="35"/>
    <w:link w:val="12"/>
    <w:qFormat/>
    <w:uiPriority w:val="9"/>
    <w:rPr>
      <w:rFonts w:asciiTheme="majorHAnsi" w:hAnsiTheme="majorHAnsi" w:eastAsiaTheme="majorEastAsia" w:cstheme="majorBidi"/>
      <w:szCs w:val="21"/>
    </w:rPr>
  </w:style>
  <w:style w:type="character" w:customStyle="1" w:styleId="50">
    <w:name w:val="标题 1 字符1"/>
    <w:link w:val="4"/>
    <w:qFormat/>
    <w:uiPriority w:val="9"/>
    <w:rPr>
      <w:rFonts w:ascii="Times New Roman" w:hAnsi="Times New Roman" w:eastAsia="宋体" w:cs="Times New Roman"/>
      <w:b/>
      <w:kern w:val="44"/>
      <w:sz w:val="32"/>
      <w:szCs w:val="24"/>
    </w:rPr>
  </w:style>
  <w:style w:type="paragraph" w:customStyle="1" w:styleId="51">
    <w:name w:val="TOC 标题1"/>
    <w:basedOn w:val="4"/>
    <w:next w:val="1"/>
    <w:unhideWhenUsed/>
    <w:qFormat/>
    <w:uiPriority w:val="39"/>
    <w:pPr>
      <w:keepNext/>
      <w:keepLines/>
      <w:pageBreakBefore w:val="0"/>
      <w:widowControl/>
      <w:numPr>
        <w:numId w:val="0"/>
      </w:numPr>
      <w:spacing w:before="240" w:beforeLines="0" w:after="0" w:afterLines="0" w:line="259" w:lineRule="auto"/>
      <w:outlineLvl w:val="9"/>
    </w:pPr>
    <w:rPr>
      <w:rFonts w:asciiTheme="majorHAnsi" w:hAnsiTheme="majorHAnsi" w:eastAsiaTheme="majorEastAsia" w:cstheme="majorBidi"/>
      <w:b w:val="0"/>
      <w:color w:val="2F5597" w:themeColor="accent1" w:themeShade="BF"/>
      <w:kern w:val="0"/>
      <w:szCs w:val="32"/>
    </w:rPr>
  </w:style>
  <w:style w:type="character" w:customStyle="1" w:styleId="52">
    <w:name w:val="正文文本缩进 2 字符"/>
    <w:basedOn w:val="35"/>
    <w:link w:val="20"/>
    <w:qFormat/>
    <w:uiPriority w:val="0"/>
    <w:rPr>
      <w:rFonts w:ascii="Times New Roman" w:hAnsi="Times New Roman" w:eastAsia="黑体" w:cs="Times New Roman"/>
      <w:sz w:val="24"/>
      <w:szCs w:val="24"/>
    </w:rPr>
  </w:style>
  <w:style w:type="character" w:customStyle="1" w:styleId="53">
    <w:name w:val="正文文本 字符"/>
    <w:basedOn w:val="35"/>
    <w:link w:val="3"/>
    <w:qFormat/>
    <w:uiPriority w:val="99"/>
    <w:rPr>
      <w:rFonts w:eastAsia="宋体"/>
      <w:sz w:val="24"/>
    </w:rPr>
  </w:style>
  <w:style w:type="character" w:customStyle="1" w:styleId="54">
    <w:name w:val="正文首行缩进 字符"/>
    <w:basedOn w:val="53"/>
    <w:link w:val="32"/>
    <w:semiHidden/>
    <w:qFormat/>
    <w:uiPriority w:val="99"/>
    <w:rPr>
      <w:rFonts w:eastAsia="宋体"/>
      <w:sz w:val="24"/>
    </w:rPr>
  </w:style>
  <w:style w:type="paragraph" w:styleId="55">
    <w:name w:val="List Paragraph"/>
    <w:basedOn w:val="1"/>
    <w:link w:val="72"/>
    <w:qFormat/>
    <w:uiPriority w:val="34"/>
    <w:pPr>
      <w:ind w:firstLine="420" w:firstLineChars="200"/>
    </w:pPr>
  </w:style>
  <w:style w:type="paragraph" w:styleId="56">
    <w:name w:val="No Spacing"/>
    <w:link w:val="57"/>
    <w:qFormat/>
    <w:uiPriority w:val="1"/>
    <w:pPr>
      <w:spacing w:before="30" w:beforeLines="30" w:after="30" w:afterLines="30" w:line="60" w:lineRule="auto"/>
    </w:pPr>
    <w:rPr>
      <w:rFonts w:eastAsia="宋体" w:asciiTheme="minorHAnsi" w:hAnsiTheme="minorHAnsi" w:cstheme="minorBidi"/>
      <w:color w:val="000000" w:themeColor="text1"/>
      <w:sz w:val="24"/>
      <w:szCs w:val="22"/>
      <w:lang w:val="en-US" w:eastAsia="zh-CN" w:bidi="ar-SA"/>
      <w14:textFill>
        <w14:solidFill>
          <w14:schemeClr w14:val="tx1"/>
        </w14:solidFill>
      </w14:textFill>
    </w:rPr>
  </w:style>
  <w:style w:type="character" w:customStyle="1" w:styleId="57">
    <w:name w:val="无间隔 字符"/>
    <w:basedOn w:val="35"/>
    <w:link w:val="56"/>
    <w:qFormat/>
    <w:uiPriority w:val="1"/>
    <w:rPr>
      <w:rFonts w:eastAsia="宋体"/>
      <w:color w:val="000000" w:themeColor="text1"/>
      <w:kern w:val="0"/>
      <w:sz w:val="24"/>
      <w14:textFill>
        <w14:solidFill>
          <w14:schemeClr w14:val="tx1"/>
        </w14:solidFill>
      </w14:textFill>
    </w:rPr>
  </w:style>
  <w:style w:type="paragraph" w:customStyle="1" w:styleId="58">
    <w:name w:val="标题3"/>
    <w:basedOn w:val="6"/>
    <w:link w:val="60"/>
    <w:qFormat/>
    <w:uiPriority w:val="0"/>
  </w:style>
  <w:style w:type="paragraph" w:customStyle="1" w:styleId="59">
    <w:name w:val="标题33"/>
    <w:basedOn w:val="6"/>
    <w:link w:val="62"/>
    <w:qFormat/>
    <w:uiPriority w:val="0"/>
    <w:pPr>
      <w:spacing w:before="163" w:after="163"/>
    </w:pPr>
  </w:style>
  <w:style w:type="character" w:customStyle="1" w:styleId="60">
    <w:name w:val="标题3 字符"/>
    <w:basedOn w:val="43"/>
    <w:link w:val="58"/>
    <w:qFormat/>
    <w:uiPriority w:val="0"/>
    <w:rPr>
      <w:rFonts w:ascii="Times New Roman" w:hAnsi="Times New Roman" w:eastAsia="宋体" w:cs="Times New Roman"/>
      <w:sz w:val="28"/>
      <w:szCs w:val="20"/>
    </w:rPr>
  </w:style>
  <w:style w:type="character" w:customStyle="1" w:styleId="61">
    <w:name w:val="text4"/>
    <w:qFormat/>
    <w:uiPriority w:val="0"/>
    <w:rPr>
      <w:rFonts w:hint="default" w:ascii="ˎ̥" w:hAnsi="ˎ̥"/>
      <w:color w:val="000000"/>
      <w:sz w:val="18"/>
      <w:szCs w:val="18"/>
    </w:rPr>
  </w:style>
  <w:style w:type="character" w:customStyle="1" w:styleId="62">
    <w:name w:val="标题33 字符"/>
    <w:basedOn w:val="43"/>
    <w:link w:val="59"/>
    <w:qFormat/>
    <w:uiPriority w:val="0"/>
    <w:rPr>
      <w:rFonts w:ascii="Times New Roman" w:hAnsi="Times New Roman" w:eastAsia="宋体" w:cs="Times New Roman"/>
      <w:sz w:val="28"/>
      <w:szCs w:val="20"/>
    </w:rPr>
  </w:style>
  <w:style w:type="character" w:customStyle="1" w:styleId="63">
    <w:name w:val="纯文本 字符"/>
    <w:link w:val="18"/>
    <w:qFormat/>
    <w:uiPriority w:val="0"/>
    <w:rPr>
      <w:rFonts w:ascii="宋体" w:hAnsi="宋体" w:eastAsia="宋体"/>
    </w:rPr>
  </w:style>
  <w:style w:type="character" w:customStyle="1" w:styleId="64">
    <w:name w:val="纯文本 字符1"/>
    <w:basedOn w:val="35"/>
    <w:semiHidden/>
    <w:qFormat/>
    <w:uiPriority w:val="99"/>
    <w:rPr>
      <w:rFonts w:hAnsi="Courier New" w:cs="Courier New" w:asciiTheme="minorEastAsia"/>
      <w:sz w:val="24"/>
    </w:rPr>
  </w:style>
  <w:style w:type="character" w:customStyle="1" w:styleId="65">
    <w:name w:val="样式1 Char"/>
    <w:link w:val="66"/>
    <w:qFormat/>
    <w:uiPriority w:val="0"/>
    <w:rPr>
      <w:rFonts w:ascii="Times New Roman" w:hAnsi="Times New Roman" w:eastAsia="仿宋_GB2312"/>
    </w:rPr>
  </w:style>
  <w:style w:type="paragraph" w:customStyle="1" w:styleId="66">
    <w:name w:val="样式1"/>
    <w:basedOn w:val="1"/>
    <w:link w:val="65"/>
    <w:qFormat/>
    <w:uiPriority w:val="0"/>
    <w:pPr>
      <w:spacing w:line="240" w:lineRule="auto"/>
      <w:ind w:firstLine="420" w:firstLineChars="200"/>
    </w:pPr>
    <w:rPr>
      <w:rFonts w:ascii="Times New Roman" w:hAnsi="Times New Roman" w:eastAsia="仿宋_GB2312"/>
      <w:sz w:val="21"/>
    </w:rPr>
  </w:style>
  <w:style w:type="character" w:customStyle="1" w:styleId="67">
    <w:name w:val="apple-converted-space"/>
    <w:basedOn w:val="35"/>
    <w:qFormat/>
    <w:uiPriority w:val="0"/>
  </w:style>
  <w:style w:type="paragraph" w:customStyle="1" w:styleId="68">
    <w:name w:val="列出段落1"/>
    <w:basedOn w:val="1"/>
    <w:qFormat/>
    <w:uiPriority w:val="34"/>
    <w:pPr>
      <w:spacing w:line="240" w:lineRule="auto"/>
      <w:ind w:firstLine="420" w:firstLineChars="200"/>
    </w:pPr>
    <w:rPr>
      <w:rFonts w:ascii="Calibri" w:hAnsi="Calibri" w:cs="Times New Roman"/>
      <w:szCs w:val="24"/>
    </w:rPr>
  </w:style>
  <w:style w:type="paragraph" w:customStyle="1" w:styleId="69">
    <w:name w:val="列出段落3"/>
    <w:basedOn w:val="1"/>
    <w:qFormat/>
    <w:uiPriority w:val="0"/>
    <w:pPr>
      <w:spacing w:line="240" w:lineRule="auto"/>
      <w:ind w:firstLine="420"/>
    </w:pPr>
    <w:rPr>
      <w:rFonts w:ascii="Calibri" w:hAnsi="Calibri" w:cs="Times New Roman"/>
      <w:kern w:val="0"/>
      <w:sz w:val="21"/>
      <w:szCs w:val="20"/>
    </w:rPr>
  </w:style>
  <w:style w:type="paragraph" w:customStyle="1" w:styleId="70">
    <w:name w:val="1.1.1"/>
    <w:basedOn w:val="1"/>
    <w:link w:val="71"/>
    <w:qFormat/>
    <w:uiPriority w:val="0"/>
    <w:pPr>
      <w:spacing w:line="400" w:lineRule="exact"/>
      <w:ind w:left="482"/>
    </w:pPr>
    <w:rPr>
      <w:rFonts w:cs="Times New Roman" w:asciiTheme="minorEastAsia" w:hAnsiTheme="minorEastAsia" w:eastAsiaTheme="minorEastAsia"/>
      <w:b/>
      <w:szCs w:val="24"/>
    </w:rPr>
  </w:style>
  <w:style w:type="character" w:customStyle="1" w:styleId="71">
    <w:name w:val="1.1.1 字符"/>
    <w:basedOn w:val="35"/>
    <w:link w:val="70"/>
    <w:qFormat/>
    <w:uiPriority w:val="0"/>
    <w:rPr>
      <w:rFonts w:cs="Times New Roman" w:asciiTheme="minorEastAsia" w:hAnsiTheme="minorEastAsia"/>
      <w:b/>
      <w:sz w:val="24"/>
      <w:szCs w:val="24"/>
    </w:rPr>
  </w:style>
  <w:style w:type="character" w:customStyle="1" w:styleId="72">
    <w:name w:val="列出段落 字符"/>
    <w:link w:val="55"/>
    <w:qFormat/>
    <w:locked/>
    <w:uiPriority w:val="34"/>
    <w:rPr>
      <w:rFonts w:eastAsia="宋体"/>
      <w:sz w:val="24"/>
    </w:rPr>
  </w:style>
  <w:style w:type="character" w:customStyle="1" w:styleId="73">
    <w:name w:val="脚注文本 字符"/>
    <w:basedOn w:val="35"/>
    <w:link w:val="26"/>
    <w:qFormat/>
    <w:uiPriority w:val="0"/>
    <w:rPr>
      <w:rFonts w:ascii="Times New Roman" w:hAnsi="Times New Roman" w:eastAsia="黑体"/>
      <w:sz w:val="18"/>
      <w:szCs w:val="18"/>
    </w:rPr>
  </w:style>
  <w:style w:type="paragraph" w:customStyle="1" w:styleId="74">
    <w:name w:val="二级条标题"/>
    <w:basedOn w:val="1"/>
    <w:next w:val="1"/>
    <w:qFormat/>
    <w:uiPriority w:val="0"/>
    <w:pPr>
      <w:widowControl/>
      <w:tabs>
        <w:tab w:val="left" w:pos="1260"/>
        <w:tab w:val="left" w:pos="1680"/>
      </w:tabs>
      <w:spacing w:line="240" w:lineRule="auto"/>
      <w:ind w:left="1680" w:hanging="420"/>
      <w:outlineLvl w:val="3"/>
    </w:pPr>
    <w:rPr>
      <w:rFonts w:ascii="黑体" w:eastAsiaTheme="minorEastAsia"/>
      <w:sz w:val="21"/>
    </w:rPr>
  </w:style>
  <w:style w:type="paragraph" w:customStyle="1" w:styleId="75">
    <w:name w:val="示例×："/>
    <w:basedOn w:val="1"/>
    <w:next w:val="1"/>
    <w:qFormat/>
    <w:uiPriority w:val="0"/>
    <w:pPr>
      <w:tabs>
        <w:tab w:val="left" w:pos="630"/>
        <w:tab w:val="left" w:pos="760"/>
      </w:tabs>
      <w:autoSpaceDE w:val="0"/>
      <w:autoSpaceDN w:val="0"/>
      <w:adjustRightInd w:val="0"/>
      <w:snapToGrid w:val="0"/>
      <w:spacing w:beforeLines="25" w:afterLines="25" w:line="300" w:lineRule="auto"/>
      <w:ind w:left="20" w:firstLine="380"/>
    </w:pPr>
    <w:rPr>
      <w:rFonts w:ascii="宋体" w:hAnsi="Times New Roman" w:eastAsiaTheme="minorEastAsia"/>
      <w:sz w:val="18"/>
      <w:szCs w:val="20"/>
    </w:rPr>
  </w:style>
  <w:style w:type="paragraph" w:customStyle="1" w:styleId="76">
    <w:name w:val="其他标准称谓"/>
    <w:qFormat/>
    <w:uiPriority w:val="0"/>
    <w:pPr>
      <w:spacing w:line="0" w:lineRule="atLeast"/>
      <w:jc w:val="distribute"/>
    </w:pPr>
    <w:rPr>
      <w:rFonts w:ascii="黑体" w:hAnsi="宋体" w:eastAsiaTheme="minorEastAsia" w:cstheme="minorBidi"/>
      <w:kern w:val="2"/>
      <w:sz w:val="52"/>
      <w:szCs w:val="22"/>
      <w:lang w:val="en-US" w:eastAsia="zh-CN" w:bidi="ar-SA"/>
    </w:rPr>
  </w:style>
  <w:style w:type="paragraph" w:customStyle="1" w:styleId="77">
    <w:name w:val="标准正文格式"/>
    <w:basedOn w:val="1"/>
    <w:link w:val="78"/>
    <w:qFormat/>
    <w:uiPriority w:val="0"/>
    <w:pPr>
      <w:widowControl/>
      <w:adjustRightInd w:val="0"/>
      <w:spacing w:before="60" w:after="120"/>
      <w:ind w:firstLine="200" w:firstLineChars="200"/>
      <w:textAlignment w:val="baseline"/>
    </w:pPr>
    <w:rPr>
      <w:rFonts w:ascii="宋体" w:hAnsi="Times New Roman" w:eastAsia="仿宋" w:cs="Times New Roman"/>
      <w:color w:val="000000"/>
      <w:kern w:val="0"/>
      <w:szCs w:val="20"/>
      <w:lang w:val="zh-CN"/>
    </w:rPr>
  </w:style>
  <w:style w:type="character" w:customStyle="1" w:styleId="78">
    <w:name w:val="标准正文格式 Char"/>
    <w:link w:val="77"/>
    <w:qFormat/>
    <w:uiPriority w:val="0"/>
    <w:rPr>
      <w:rFonts w:ascii="宋体" w:hAnsi="Times New Roman" w:eastAsia="仿宋" w:cs="Times New Roman"/>
      <w:color w:val="000000"/>
      <w:kern w:val="0"/>
      <w:sz w:val="24"/>
      <w:szCs w:val="20"/>
      <w:lang w:val="zh-CN" w:eastAsia="zh-CN"/>
    </w:rPr>
  </w:style>
  <w:style w:type="character" w:customStyle="1" w:styleId="79">
    <w:name w:val="未处理的提及1"/>
    <w:basedOn w:val="35"/>
    <w:semiHidden/>
    <w:unhideWhenUsed/>
    <w:qFormat/>
    <w:uiPriority w:val="99"/>
    <w:rPr>
      <w:color w:val="605E5C"/>
      <w:shd w:val="clear" w:color="auto" w:fill="E1DFDD"/>
    </w:rPr>
  </w:style>
  <w:style w:type="character" w:customStyle="1" w:styleId="80">
    <w:name w:val="段 Char"/>
    <w:basedOn w:val="35"/>
    <w:link w:val="81"/>
    <w:qFormat/>
    <w:uiPriority w:val="0"/>
    <w:rPr>
      <w:rFonts w:ascii="宋体"/>
    </w:rPr>
  </w:style>
  <w:style w:type="paragraph" w:customStyle="1" w:styleId="81">
    <w:name w:val="段"/>
    <w:link w:val="80"/>
    <w:qFormat/>
    <w:uiPriority w:val="0"/>
    <w:pPr>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82">
    <w:name w:val="常用3级标题"/>
    <w:basedOn w:val="1"/>
    <w:link w:val="83"/>
    <w:qFormat/>
    <w:uiPriority w:val="0"/>
    <w:pPr>
      <w:keepLines/>
      <w:widowControl/>
      <w:numPr>
        <w:ilvl w:val="2"/>
        <w:numId w:val="3"/>
      </w:numPr>
      <w:spacing w:before="0" w:beforeLines="0" w:after="0" w:afterAutospacing="0"/>
      <w:contextualSpacing/>
      <w:jc w:val="left"/>
      <w:outlineLvl w:val="2"/>
    </w:pPr>
    <w:rPr>
      <w:rFonts w:ascii="宋体" w:hAnsi="宋体" w:cs="Times New Roman"/>
      <w:b/>
      <w:kern w:val="0"/>
      <w:sz w:val="28"/>
      <w:szCs w:val="24"/>
      <w:lang w:eastAsia="en-US" w:bidi="en-US"/>
    </w:rPr>
  </w:style>
  <w:style w:type="character" w:customStyle="1" w:styleId="83">
    <w:name w:val="常用3级标题 Char"/>
    <w:link w:val="82"/>
    <w:qFormat/>
    <w:uiPriority w:val="0"/>
    <w:rPr>
      <w:rFonts w:ascii="宋体" w:hAnsi="宋体" w:eastAsia="宋体" w:cs="Times New Roman"/>
      <w:b/>
      <w:kern w:val="0"/>
      <w:sz w:val="28"/>
      <w:szCs w:val="24"/>
      <w:lang w:eastAsia="en-US" w:bidi="en-US"/>
    </w:rPr>
  </w:style>
  <w:style w:type="paragraph" w:customStyle="1" w:styleId="84">
    <w:name w:val="常用2级标题"/>
    <w:basedOn w:val="1"/>
    <w:qFormat/>
    <w:uiPriority w:val="0"/>
    <w:pPr>
      <w:keepLines/>
      <w:widowControl/>
      <w:numPr>
        <w:ilvl w:val="1"/>
        <w:numId w:val="3"/>
      </w:numPr>
      <w:spacing w:before="0" w:beforeLines="0" w:after="0" w:afterAutospacing="0"/>
      <w:contextualSpacing/>
      <w:jc w:val="left"/>
      <w:outlineLvl w:val="1"/>
    </w:pPr>
    <w:rPr>
      <w:rFonts w:ascii="宋体" w:hAnsi="宋体" w:cs="Times New Roman"/>
      <w:b/>
      <w:bCs/>
      <w:kern w:val="0"/>
      <w:sz w:val="30"/>
      <w:szCs w:val="30"/>
      <w:lang w:eastAsia="en-US" w:bidi="en-US"/>
    </w:rPr>
  </w:style>
  <w:style w:type="paragraph" w:customStyle="1" w:styleId="85">
    <w:name w:val="常用1级标题"/>
    <w:basedOn w:val="1"/>
    <w:qFormat/>
    <w:uiPriority w:val="0"/>
    <w:pPr>
      <w:keepLines/>
      <w:pageBreakBefore/>
      <w:widowControl/>
      <w:numPr>
        <w:ilvl w:val="0"/>
        <w:numId w:val="3"/>
      </w:numPr>
      <w:spacing w:before="0" w:beforeLines="0" w:after="0" w:afterAutospacing="0"/>
      <w:contextualSpacing/>
      <w:jc w:val="center"/>
      <w:outlineLvl w:val="0"/>
    </w:pPr>
    <w:rPr>
      <w:rFonts w:ascii="宋体" w:hAnsi="宋体" w:cs="Times New Roman"/>
      <w:b/>
      <w:kern w:val="0"/>
      <w:sz w:val="32"/>
      <w:szCs w:val="28"/>
      <w:lang w:eastAsia="en-US" w:bidi="en-US"/>
    </w:rPr>
  </w:style>
  <w:style w:type="paragraph" w:customStyle="1" w:styleId="86">
    <w:name w:val="常用段落文字格式"/>
    <w:basedOn w:val="1"/>
    <w:link w:val="87"/>
    <w:qFormat/>
    <w:uiPriority w:val="0"/>
    <w:pPr>
      <w:widowControl/>
      <w:spacing w:before="0" w:beforeLines="0" w:after="0" w:afterAutospacing="0"/>
      <w:ind w:firstLine="480" w:firstLineChars="200"/>
    </w:pPr>
    <w:rPr>
      <w:rFonts w:ascii="宋体" w:hAnsi="宋体" w:cs="Times New Roman"/>
      <w:kern w:val="0"/>
      <w:szCs w:val="24"/>
    </w:rPr>
  </w:style>
  <w:style w:type="character" w:customStyle="1" w:styleId="87">
    <w:name w:val="常用段落文字格式 Char"/>
    <w:link w:val="86"/>
    <w:qFormat/>
    <w:uiPriority w:val="0"/>
    <w:rPr>
      <w:rFonts w:ascii="宋体" w:hAnsi="宋体" w:eastAsia="宋体" w:cs="Times New Roman"/>
      <w:kern w:val="0"/>
      <w:sz w:val="24"/>
      <w:szCs w:val="24"/>
    </w:rPr>
  </w:style>
  <w:style w:type="paragraph" w:customStyle="1" w:styleId="88">
    <w:name w:val="常用4级标题"/>
    <w:basedOn w:val="82"/>
    <w:link w:val="91"/>
    <w:qFormat/>
    <w:uiPriority w:val="0"/>
    <w:pPr>
      <w:numPr>
        <w:ilvl w:val="3"/>
      </w:numPr>
      <w:outlineLvl w:val="3"/>
    </w:pPr>
    <w:rPr>
      <w:sz w:val="24"/>
    </w:rPr>
  </w:style>
  <w:style w:type="character" w:customStyle="1" w:styleId="89">
    <w:name w:val="题注 字符"/>
    <w:link w:val="14"/>
    <w:qFormat/>
    <w:uiPriority w:val="0"/>
    <w:rPr>
      <w:rFonts w:ascii="Times New Roman" w:hAnsi="Times New Roman" w:eastAsia="宋体" w:cs="Times New Roman"/>
      <w:kern w:val="0"/>
      <w:szCs w:val="28"/>
    </w:rPr>
  </w:style>
  <w:style w:type="paragraph" w:customStyle="1" w:styleId="90">
    <w:name w:val="样式 图片 + 首行缩进:  0.85 厘米"/>
    <w:basedOn w:val="14"/>
    <w:qFormat/>
    <w:uiPriority w:val="0"/>
    <w:rPr>
      <w:rFonts w:ascii="宋体" w:hAnsi="宋体" w:cs="宋体"/>
      <w:kern w:val="2"/>
      <w:sz w:val="24"/>
      <w:szCs w:val="20"/>
    </w:rPr>
  </w:style>
  <w:style w:type="character" w:customStyle="1" w:styleId="91">
    <w:name w:val="常用4级标题 Char"/>
    <w:link w:val="88"/>
    <w:qFormat/>
    <w:uiPriority w:val="0"/>
    <w:rPr>
      <w:rFonts w:ascii="宋体" w:hAnsi="宋体" w:eastAsia="宋体" w:cs="Times New Roman"/>
      <w:b/>
      <w:kern w:val="0"/>
      <w:sz w:val="24"/>
      <w:szCs w:val="24"/>
      <w:lang w:eastAsia="en-US" w:bidi="en-US"/>
    </w:rPr>
  </w:style>
  <w:style w:type="paragraph" w:customStyle="1" w:styleId="92">
    <w:name w:val="p1"/>
    <w:basedOn w:val="1"/>
    <w:qFormat/>
    <w:uiPriority w:val="0"/>
    <w:pPr>
      <w:spacing w:before="0" w:beforeLines="0" w:after="0" w:afterAutospacing="0" w:line="380" w:lineRule="atLeast"/>
      <w:jc w:val="left"/>
    </w:pPr>
    <w:rPr>
      <w:rFonts w:ascii="Helvetica Neue" w:hAnsi="Helvetica Neue" w:eastAsia="Helvetica Neue" w:cs="Times New Roman"/>
      <w:color w:val="000000"/>
      <w:kern w:val="0"/>
      <w:sz w:val="26"/>
      <w:szCs w:val="26"/>
    </w:rPr>
  </w:style>
  <w:style w:type="character" w:customStyle="1" w:styleId="93">
    <w:name w:val="副标题 字符"/>
    <w:basedOn w:val="35"/>
    <w:link w:val="25"/>
    <w:qFormat/>
    <w:uiPriority w:val="11"/>
    <w:rPr>
      <w:b/>
      <w:bCs/>
      <w:kern w:val="28"/>
      <w:sz w:val="32"/>
      <w:szCs w:val="32"/>
    </w:rPr>
  </w:style>
  <w:style w:type="character" w:customStyle="1" w:styleId="94">
    <w:name w:val="标题 字符"/>
    <w:basedOn w:val="35"/>
    <w:link w:val="31"/>
    <w:qFormat/>
    <w:uiPriority w:val="10"/>
    <w:rPr>
      <w:rFonts w:asciiTheme="majorHAnsi" w:hAnsiTheme="majorHAnsi" w:eastAsiaTheme="majorEastAsia" w:cstheme="majorBidi"/>
      <w:b/>
      <w:bCs/>
      <w:sz w:val="32"/>
      <w:szCs w:val="32"/>
    </w:rPr>
  </w:style>
  <w:style w:type="paragraph" w:customStyle="1" w:styleId="95">
    <w:name w:val="FC正文"/>
    <w:basedOn w:val="1"/>
    <w:qFormat/>
    <w:uiPriority w:val="0"/>
    <w:pPr>
      <w:snapToGrid w:val="0"/>
      <w:spacing w:beforeLines="50" w:afterLines="50"/>
      <w:ind w:firstLine="200" w:firstLineChars="200"/>
      <w:contextualSpacing/>
    </w:pPr>
    <w:rPr>
      <w:rFonts w:ascii="Calibri" w:hAnsi="Calibri"/>
      <w:kern w:val="0"/>
      <w:szCs w:val="20"/>
      <w:lang w:val="zh-CN"/>
    </w:rPr>
  </w:style>
  <w:style w:type="paragraph" w:customStyle="1" w:styleId="96">
    <w:name w:val="21-3级目录"/>
    <w:basedOn w:val="1"/>
    <w:qFormat/>
    <w:uiPriority w:val="0"/>
    <w:pPr>
      <w:numPr>
        <w:ilvl w:val="2"/>
        <w:numId w:val="4"/>
      </w:numPr>
      <w:outlineLvl w:val="2"/>
    </w:pPr>
    <w:rPr>
      <w:rFonts w:eastAsia="黑体"/>
      <w:b/>
      <w:sz w:val="28"/>
    </w:rPr>
  </w:style>
  <w:style w:type="paragraph" w:customStyle="1" w:styleId="97">
    <w:name w:val="WPSOffice手动目录 1"/>
    <w:qFormat/>
    <w:uiPriority w:val="0"/>
    <w:rPr>
      <w:rFonts w:ascii="Times New Roman" w:hAnsi="Times New Roman" w:eastAsia="宋体" w:cs="Times New Roman"/>
      <w:lang w:val="en-US" w:eastAsia="zh-CN" w:bidi="ar-SA"/>
    </w:rPr>
  </w:style>
  <w:style w:type="paragraph" w:customStyle="1" w:styleId="9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99">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100">
    <w:name w:val="未处理的提及2"/>
    <w:basedOn w:val="35"/>
    <w:semiHidden/>
    <w:unhideWhenUsed/>
    <w:qFormat/>
    <w:uiPriority w:val="99"/>
    <w:rPr>
      <w:color w:val="605E5C"/>
      <w:shd w:val="clear" w:color="auto" w:fill="E1DFDD"/>
    </w:rPr>
  </w:style>
  <w:style w:type="character" w:customStyle="1" w:styleId="101">
    <w:name w:val="font91"/>
    <w:basedOn w:val="35"/>
    <w:qFormat/>
    <w:uiPriority w:val="0"/>
    <w:rPr>
      <w:rFonts w:hint="eastAsia" w:ascii="宋体" w:hAnsi="宋体" w:eastAsia="宋体" w:cs="宋体"/>
      <w:color w:val="E46D0A"/>
      <w:sz w:val="20"/>
      <w:szCs w:val="20"/>
      <w:u w:val="none"/>
    </w:rPr>
  </w:style>
  <w:style w:type="character" w:customStyle="1" w:styleId="102">
    <w:name w:val="font01"/>
    <w:basedOn w:val="35"/>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16849</Words>
  <Characters>17593</Characters>
  <Lines>140</Lines>
  <Paragraphs>39</Paragraphs>
  <TotalTime>3</TotalTime>
  <ScaleCrop>false</ScaleCrop>
  <LinksUpToDate>false</LinksUpToDate>
  <CharactersWithSpaces>17765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2023-04-07T14:04:00Z</dcterms:created>
  <dc:creator>周 牧遥</dc:creator>
  <cp:lastModifiedBy>黄秉勋</cp:lastModifiedBy>
  <dcterms:modified xsi:type="dcterms:W3CDTF">2023-08-18T07:27:08Z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2C935A74F4EEB59CCBC7C86486F55747_43</vt:lpwstr>
  </property>
</Properties>
</file>